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A23C2E">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0CBE35AC" w:rsidR="00027B83" w:rsidRDefault="00E800C7" w:rsidP="00E800C7">
            <w:pPr>
              <w:jc w:val="both"/>
              <w:rPr>
                <w:kern w:val="2"/>
                <w:szCs w:val="24"/>
              </w:rPr>
            </w:pPr>
            <w:r w:rsidRPr="00E800C7">
              <w:rPr>
                <w:kern w:val="2"/>
                <w:szCs w:val="24"/>
              </w:rPr>
              <w:t>Vietinės reikšmės (vidaus) kelio „A“ atkarpos 8-11 statybos Šalčininkų r. sav., Baltosios Vokės</w:t>
            </w:r>
            <w:r>
              <w:rPr>
                <w:kern w:val="2"/>
                <w:szCs w:val="24"/>
              </w:rPr>
              <w:t xml:space="preserve"> </w:t>
            </w:r>
            <w:r w:rsidRPr="00E800C7">
              <w:rPr>
                <w:kern w:val="2"/>
                <w:szCs w:val="24"/>
              </w:rPr>
              <w:t xml:space="preserve">sen., Žagarinės k., Pabarės sen., Visinčios k., </w:t>
            </w:r>
            <w:r>
              <w:rPr>
                <w:kern w:val="2"/>
                <w:szCs w:val="24"/>
              </w:rPr>
              <w:t>techninio darbo projekto</w:t>
            </w:r>
            <w:r w:rsidRPr="00E800C7">
              <w:rPr>
                <w:kern w:val="2"/>
                <w:szCs w:val="24"/>
              </w:rPr>
              <w:t xml:space="preserve"> konstruk</w:t>
            </w:r>
            <w:r w:rsidR="00744708">
              <w:rPr>
                <w:kern w:val="2"/>
                <w:szCs w:val="24"/>
              </w:rPr>
              <w:t>cijų dalies ekspertizės paslaugos</w:t>
            </w:r>
            <w:bookmarkStart w:id="0" w:name="_GoBack"/>
            <w:bookmarkEnd w:id="0"/>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413E42" w14:paraId="04D436D4" w14:textId="77777777">
        <w:tc>
          <w:tcPr>
            <w:tcW w:w="2808" w:type="dxa"/>
            <w:vMerge w:val="restart"/>
          </w:tcPr>
          <w:p w14:paraId="0ECE2B8D" w14:textId="77777777" w:rsidR="00413E42" w:rsidRDefault="00413E42" w:rsidP="00413E42">
            <w:pPr>
              <w:jc w:val="center"/>
              <w:rPr>
                <w:b/>
                <w:kern w:val="2"/>
                <w:szCs w:val="24"/>
              </w:rPr>
            </w:pPr>
          </w:p>
          <w:p w14:paraId="16696CF5" w14:textId="77777777" w:rsidR="00413E42" w:rsidRDefault="00413E42" w:rsidP="00413E42">
            <w:pPr>
              <w:jc w:val="center"/>
              <w:rPr>
                <w:b/>
                <w:kern w:val="2"/>
                <w:szCs w:val="24"/>
              </w:rPr>
            </w:pPr>
          </w:p>
          <w:p w14:paraId="6585B756" w14:textId="77777777" w:rsidR="00413E42" w:rsidRDefault="00413E42" w:rsidP="00413E42">
            <w:pPr>
              <w:jc w:val="center"/>
              <w:rPr>
                <w:b/>
                <w:kern w:val="2"/>
                <w:szCs w:val="24"/>
              </w:rPr>
            </w:pPr>
          </w:p>
          <w:p w14:paraId="55D75142" w14:textId="77777777" w:rsidR="00413E42" w:rsidRDefault="00413E42" w:rsidP="00413E42">
            <w:pPr>
              <w:rPr>
                <w:b/>
                <w:kern w:val="2"/>
                <w:szCs w:val="24"/>
              </w:rPr>
            </w:pPr>
          </w:p>
          <w:p w14:paraId="405523D9" w14:textId="77777777" w:rsidR="00413E42" w:rsidRDefault="00413E42" w:rsidP="00413E42">
            <w:pPr>
              <w:rPr>
                <w:b/>
                <w:kern w:val="2"/>
                <w:szCs w:val="24"/>
              </w:rPr>
            </w:pPr>
            <w:r>
              <w:rPr>
                <w:b/>
                <w:kern w:val="2"/>
                <w:szCs w:val="24"/>
              </w:rPr>
              <w:t>1.1. Pirkėjas</w:t>
            </w:r>
          </w:p>
        </w:tc>
        <w:tc>
          <w:tcPr>
            <w:tcW w:w="3240" w:type="dxa"/>
          </w:tcPr>
          <w:p w14:paraId="1D4D11A1" w14:textId="77777777" w:rsidR="00413E42" w:rsidRDefault="00413E42" w:rsidP="00413E42">
            <w:pPr>
              <w:rPr>
                <w:kern w:val="2"/>
                <w:szCs w:val="24"/>
              </w:rPr>
            </w:pPr>
            <w:r>
              <w:rPr>
                <w:kern w:val="2"/>
                <w:szCs w:val="24"/>
              </w:rPr>
              <w:t>1.1.1. Pavadinimas</w:t>
            </w:r>
          </w:p>
        </w:tc>
        <w:tc>
          <w:tcPr>
            <w:tcW w:w="3510" w:type="dxa"/>
          </w:tcPr>
          <w:p w14:paraId="30AA0024" w14:textId="7AFA92CD" w:rsidR="00413E42" w:rsidRDefault="00413E42" w:rsidP="00413E42">
            <w:pPr>
              <w:jc w:val="center"/>
              <w:rPr>
                <w:kern w:val="2"/>
                <w:szCs w:val="24"/>
              </w:rPr>
            </w:pPr>
            <w:r>
              <w:rPr>
                <w:kern w:val="2"/>
                <w:szCs w:val="24"/>
              </w:rPr>
              <w:t>I</w:t>
            </w:r>
            <w:r w:rsidRPr="00D36D8B">
              <w:rPr>
                <w:kern w:val="2"/>
                <w:szCs w:val="24"/>
              </w:rPr>
              <w:t>nfrastruktūros valdymo agentūra</w:t>
            </w:r>
          </w:p>
        </w:tc>
      </w:tr>
      <w:tr w:rsidR="00413E42" w14:paraId="05F15DB5" w14:textId="77777777">
        <w:tc>
          <w:tcPr>
            <w:tcW w:w="2808" w:type="dxa"/>
            <w:vMerge/>
          </w:tcPr>
          <w:p w14:paraId="5C481D02" w14:textId="77777777" w:rsidR="00413E42" w:rsidRDefault="00413E42" w:rsidP="00413E42">
            <w:pPr>
              <w:rPr>
                <w:kern w:val="2"/>
                <w:szCs w:val="24"/>
              </w:rPr>
            </w:pPr>
          </w:p>
        </w:tc>
        <w:tc>
          <w:tcPr>
            <w:tcW w:w="3240" w:type="dxa"/>
          </w:tcPr>
          <w:p w14:paraId="558DC631" w14:textId="77777777" w:rsidR="00413E42" w:rsidRDefault="00413E42" w:rsidP="00413E42">
            <w:pPr>
              <w:rPr>
                <w:kern w:val="2"/>
                <w:szCs w:val="24"/>
              </w:rPr>
            </w:pPr>
            <w:r>
              <w:rPr>
                <w:kern w:val="2"/>
                <w:szCs w:val="24"/>
              </w:rPr>
              <w:t>1.1.2. Juridinio asmens kodas</w:t>
            </w:r>
          </w:p>
        </w:tc>
        <w:tc>
          <w:tcPr>
            <w:tcW w:w="3510" w:type="dxa"/>
          </w:tcPr>
          <w:p w14:paraId="3AF9384B" w14:textId="3C889B7D" w:rsidR="00413E42" w:rsidRDefault="00413E42" w:rsidP="00413E42">
            <w:pPr>
              <w:jc w:val="center"/>
              <w:rPr>
                <w:kern w:val="2"/>
                <w:szCs w:val="24"/>
              </w:rPr>
            </w:pPr>
            <w:r w:rsidRPr="00D36D8B">
              <w:rPr>
                <w:kern w:val="2"/>
                <w:szCs w:val="24"/>
              </w:rPr>
              <w:t>188743887</w:t>
            </w:r>
          </w:p>
        </w:tc>
      </w:tr>
      <w:tr w:rsidR="00413E42" w14:paraId="1A1EAC0E" w14:textId="77777777">
        <w:tc>
          <w:tcPr>
            <w:tcW w:w="2808" w:type="dxa"/>
            <w:vMerge/>
          </w:tcPr>
          <w:p w14:paraId="17A48EAC" w14:textId="77777777" w:rsidR="00413E42" w:rsidRDefault="00413E42" w:rsidP="00413E42">
            <w:pPr>
              <w:rPr>
                <w:kern w:val="2"/>
                <w:szCs w:val="24"/>
              </w:rPr>
            </w:pPr>
          </w:p>
        </w:tc>
        <w:tc>
          <w:tcPr>
            <w:tcW w:w="3240" w:type="dxa"/>
          </w:tcPr>
          <w:p w14:paraId="1F020C84" w14:textId="77777777" w:rsidR="00413E42" w:rsidRDefault="00413E42" w:rsidP="00413E42">
            <w:pPr>
              <w:rPr>
                <w:kern w:val="2"/>
                <w:szCs w:val="24"/>
              </w:rPr>
            </w:pPr>
            <w:r>
              <w:rPr>
                <w:kern w:val="2"/>
                <w:szCs w:val="24"/>
              </w:rPr>
              <w:t>1.1.3. Adresas</w:t>
            </w:r>
          </w:p>
        </w:tc>
        <w:tc>
          <w:tcPr>
            <w:tcW w:w="3510" w:type="dxa"/>
          </w:tcPr>
          <w:p w14:paraId="2CA6E7FD" w14:textId="377E7449" w:rsidR="00413E42" w:rsidRDefault="00413E42" w:rsidP="00413E42">
            <w:pPr>
              <w:jc w:val="center"/>
              <w:rPr>
                <w:kern w:val="2"/>
                <w:szCs w:val="24"/>
              </w:rPr>
            </w:pPr>
            <w:r w:rsidRPr="00D36D8B">
              <w:rPr>
                <w:kern w:val="2"/>
                <w:szCs w:val="24"/>
              </w:rPr>
              <w:t>Giedraičių g. 41-101, Vilnius</w:t>
            </w:r>
          </w:p>
        </w:tc>
      </w:tr>
      <w:tr w:rsidR="00413E42" w14:paraId="1511F02B" w14:textId="77777777">
        <w:tc>
          <w:tcPr>
            <w:tcW w:w="2808" w:type="dxa"/>
            <w:vMerge/>
          </w:tcPr>
          <w:p w14:paraId="25BB5214" w14:textId="77777777" w:rsidR="00413E42" w:rsidRDefault="00413E42" w:rsidP="00413E42">
            <w:pPr>
              <w:rPr>
                <w:kern w:val="2"/>
                <w:szCs w:val="24"/>
              </w:rPr>
            </w:pPr>
          </w:p>
        </w:tc>
        <w:tc>
          <w:tcPr>
            <w:tcW w:w="3240" w:type="dxa"/>
          </w:tcPr>
          <w:p w14:paraId="1E489D90" w14:textId="77777777" w:rsidR="00413E42" w:rsidRDefault="00413E42" w:rsidP="00413E42">
            <w:pPr>
              <w:rPr>
                <w:kern w:val="2"/>
                <w:szCs w:val="24"/>
              </w:rPr>
            </w:pPr>
            <w:r>
              <w:rPr>
                <w:kern w:val="2"/>
                <w:szCs w:val="24"/>
              </w:rPr>
              <w:t>1.1.4. PVM mokėtojo kodas</w:t>
            </w:r>
          </w:p>
        </w:tc>
        <w:tc>
          <w:tcPr>
            <w:tcW w:w="3510" w:type="dxa"/>
          </w:tcPr>
          <w:p w14:paraId="62D15E0C" w14:textId="0A7B7BA6" w:rsidR="00413E42" w:rsidRDefault="00413E42" w:rsidP="00413E42">
            <w:pPr>
              <w:jc w:val="center"/>
              <w:rPr>
                <w:kern w:val="2"/>
                <w:szCs w:val="24"/>
              </w:rPr>
            </w:pPr>
            <w:r>
              <w:rPr>
                <w:kern w:val="2"/>
                <w:szCs w:val="24"/>
              </w:rPr>
              <w:t>-</w:t>
            </w:r>
          </w:p>
        </w:tc>
      </w:tr>
      <w:tr w:rsidR="00413E42" w14:paraId="527B3A53" w14:textId="77777777">
        <w:tc>
          <w:tcPr>
            <w:tcW w:w="2808" w:type="dxa"/>
            <w:vMerge/>
          </w:tcPr>
          <w:p w14:paraId="6C37541F" w14:textId="77777777" w:rsidR="00413E42" w:rsidRDefault="00413E42" w:rsidP="00413E42">
            <w:pPr>
              <w:rPr>
                <w:kern w:val="2"/>
                <w:szCs w:val="24"/>
              </w:rPr>
            </w:pPr>
          </w:p>
        </w:tc>
        <w:tc>
          <w:tcPr>
            <w:tcW w:w="3240" w:type="dxa"/>
          </w:tcPr>
          <w:p w14:paraId="21A31370" w14:textId="77777777" w:rsidR="00413E42" w:rsidRDefault="00413E42" w:rsidP="00413E42">
            <w:pPr>
              <w:rPr>
                <w:kern w:val="2"/>
                <w:szCs w:val="24"/>
              </w:rPr>
            </w:pPr>
            <w:r>
              <w:rPr>
                <w:kern w:val="2"/>
                <w:szCs w:val="24"/>
              </w:rPr>
              <w:t>1.1.5. Atsiskaitomoji sąskaita</w:t>
            </w:r>
          </w:p>
        </w:tc>
        <w:tc>
          <w:tcPr>
            <w:tcW w:w="3510" w:type="dxa"/>
          </w:tcPr>
          <w:p w14:paraId="082D7201" w14:textId="4399E388" w:rsidR="00413E42" w:rsidRDefault="00413E42" w:rsidP="00413E42">
            <w:pPr>
              <w:jc w:val="center"/>
              <w:rPr>
                <w:kern w:val="2"/>
                <w:szCs w:val="24"/>
              </w:rPr>
            </w:pPr>
            <w:r w:rsidRPr="00D36D8B">
              <w:rPr>
                <w:kern w:val="2"/>
                <w:szCs w:val="24"/>
              </w:rPr>
              <w:t>LT51 7044 0600 0638 4884</w:t>
            </w:r>
          </w:p>
        </w:tc>
      </w:tr>
      <w:tr w:rsidR="00413E42" w14:paraId="53D75A5D" w14:textId="77777777">
        <w:tc>
          <w:tcPr>
            <w:tcW w:w="2808" w:type="dxa"/>
            <w:vMerge/>
          </w:tcPr>
          <w:p w14:paraId="5C795133" w14:textId="77777777" w:rsidR="00413E42" w:rsidRDefault="00413E42" w:rsidP="00413E42">
            <w:pPr>
              <w:rPr>
                <w:kern w:val="2"/>
                <w:szCs w:val="24"/>
              </w:rPr>
            </w:pPr>
          </w:p>
        </w:tc>
        <w:tc>
          <w:tcPr>
            <w:tcW w:w="3240" w:type="dxa"/>
          </w:tcPr>
          <w:p w14:paraId="352D0392" w14:textId="77777777" w:rsidR="00413E42" w:rsidRDefault="00413E42" w:rsidP="00413E42">
            <w:pPr>
              <w:rPr>
                <w:kern w:val="2"/>
                <w:szCs w:val="24"/>
              </w:rPr>
            </w:pPr>
            <w:r>
              <w:rPr>
                <w:kern w:val="2"/>
                <w:szCs w:val="24"/>
              </w:rPr>
              <w:t>1.1.6. Bankas, banko kodas</w:t>
            </w:r>
          </w:p>
        </w:tc>
        <w:tc>
          <w:tcPr>
            <w:tcW w:w="3510" w:type="dxa"/>
          </w:tcPr>
          <w:p w14:paraId="1AEEBD0D" w14:textId="6A2208E0" w:rsidR="00413E42" w:rsidRDefault="00413E42" w:rsidP="00413E42">
            <w:pPr>
              <w:jc w:val="center"/>
              <w:rPr>
                <w:kern w:val="2"/>
                <w:szCs w:val="24"/>
              </w:rPr>
            </w:pPr>
            <w:r w:rsidRPr="00D36D8B">
              <w:rPr>
                <w:kern w:val="2"/>
                <w:szCs w:val="24"/>
              </w:rPr>
              <w:t>AB SEB bankas</w:t>
            </w:r>
          </w:p>
        </w:tc>
      </w:tr>
      <w:tr w:rsidR="00413E42" w14:paraId="5776D650" w14:textId="77777777">
        <w:tc>
          <w:tcPr>
            <w:tcW w:w="2808" w:type="dxa"/>
            <w:vMerge/>
          </w:tcPr>
          <w:p w14:paraId="07B275EF" w14:textId="77777777" w:rsidR="00413E42" w:rsidRDefault="00413E42" w:rsidP="00413E42">
            <w:pPr>
              <w:rPr>
                <w:kern w:val="2"/>
                <w:szCs w:val="24"/>
              </w:rPr>
            </w:pPr>
          </w:p>
        </w:tc>
        <w:tc>
          <w:tcPr>
            <w:tcW w:w="3240" w:type="dxa"/>
          </w:tcPr>
          <w:p w14:paraId="646304A0" w14:textId="77777777" w:rsidR="00413E42" w:rsidRDefault="00413E42" w:rsidP="00413E42">
            <w:pPr>
              <w:rPr>
                <w:kern w:val="2"/>
                <w:szCs w:val="24"/>
              </w:rPr>
            </w:pPr>
            <w:r>
              <w:rPr>
                <w:kern w:val="2"/>
                <w:szCs w:val="24"/>
              </w:rPr>
              <w:t>1.1.7. Telefonas</w:t>
            </w:r>
          </w:p>
        </w:tc>
        <w:tc>
          <w:tcPr>
            <w:tcW w:w="3510" w:type="dxa"/>
          </w:tcPr>
          <w:p w14:paraId="45B54DCF" w14:textId="49C8852C" w:rsidR="00413E42" w:rsidRDefault="00413E42" w:rsidP="00413E42">
            <w:pPr>
              <w:jc w:val="center"/>
              <w:rPr>
                <w:kern w:val="2"/>
                <w:szCs w:val="24"/>
              </w:rPr>
            </w:pPr>
            <w:r w:rsidRPr="00D36D8B">
              <w:rPr>
                <w:kern w:val="2"/>
                <w:szCs w:val="24"/>
              </w:rPr>
              <w:t>+370 5 210 3744</w:t>
            </w:r>
          </w:p>
        </w:tc>
      </w:tr>
      <w:tr w:rsidR="00413E42" w14:paraId="37135B60" w14:textId="77777777">
        <w:tc>
          <w:tcPr>
            <w:tcW w:w="2808" w:type="dxa"/>
            <w:vMerge/>
          </w:tcPr>
          <w:p w14:paraId="0508AC48" w14:textId="77777777" w:rsidR="00413E42" w:rsidRDefault="00413E42" w:rsidP="00413E42">
            <w:pPr>
              <w:rPr>
                <w:kern w:val="2"/>
                <w:szCs w:val="24"/>
              </w:rPr>
            </w:pPr>
          </w:p>
        </w:tc>
        <w:tc>
          <w:tcPr>
            <w:tcW w:w="3240" w:type="dxa"/>
          </w:tcPr>
          <w:p w14:paraId="38C60B3E" w14:textId="77777777" w:rsidR="00413E42" w:rsidRDefault="00413E42" w:rsidP="00413E42">
            <w:pPr>
              <w:rPr>
                <w:kern w:val="2"/>
                <w:szCs w:val="24"/>
              </w:rPr>
            </w:pPr>
            <w:r>
              <w:rPr>
                <w:kern w:val="2"/>
                <w:szCs w:val="24"/>
              </w:rPr>
              <w:t>1.1.8. El. paštas</w:t>
            </w:r>
          </w:p>
        </w:tc>
        <w:tc>
          <w:tcPr>
            <w:tcW w:w="3510" w:type="dxa"/>
          </w:tcPr>
          <w:p w14:paraId="20AA0F22" w14:textId="1F827424" w:rsidR="00413E42" w:rsidRDefault="00413E42" w:rsidP="00413E42">
            <w:pPr>
              <w:tabs>
                <w:tab w:val="left" w:pos="2190"/>
              </w:tabs>
              <w:jc w:val="center"/>
              <w:rPr>
                <w:kern w:val="2"/>
                <w:szCs w:val="24"/>
              </w:rPr>
            </w:pPr>
            <w:r w:rsidRPr="00D36D8B">
              <w:rPr>
                <w:kern w:val="2"/>
                <w:szCs w:val="24"/>
              </w:rPr>
              <w:t>iva.info@kam.lt</w:t>
            </w:r>
          </w:p>
        </w:tc>
      </w:tr>
      <w:tr w:rsidR="00413E42" w14:paraId="57382D2E" w14:textId="77777777">
        <w:tc>
          <w:tcPr>
            <w:tcW w:w="2808" w:type="dxa"/>
            <w:vMerge/>
          </w:tcPr>
          <w:p w14:paraId="7CA54B69" w14:textId="77777777" w:rsidR="00413E42" w:rsidRDefault="00413E42" w:rsidP="00413E42">
            <w:pPr>
              <w:rPr>
                <w:kern w:val="2"/>
                <w:szCs w:val="24"/>
              </w:rPr>
            </w:pPr>
          </w:p>
        </w:tc>
        <w:tc>
          <w:tcPr>
            <w:tcW w:w="3240" w:type="dxa"/>
          </w:tcPr>
          <w:p w14:paraId="6C4AFDAB" w14:textId="77777777" w:rsidR="00413E42" w:rsidRDefault="00413E42" w:rsidP="00413E42">
            <w:pPr>
              <w:rPr>
                <w:kern w:val="2"/>
                <w:szCs w:val="24"/>
              </w:rPr>
            </w:pPr>
            <w:r>
              <w:rPr>
                <w:kern w:val="2"/>
                <w:szCs w:val="24"/>
              </w:rPr>
              <w:t>1.1.9. Šalies atstovas</w:t>
            </w:r>
          </w:p>
        </w:tc>
        <w:tc>
          <w:tcPr>
            <w:tcW w:w="3510" w:type="dxa"/>
          </w:tcPr>
          <w:p w14:paraId="13F27326" w14:textId="2238CB27" w:rsidR="00413E42" w:rsidRDefault="00413E42" w:rsidP="00413E42">
            <w:pPr>
              <w:jc w:val="center"/>
              <w:rPr>
                <w:kern w:val="2"/>
                <w:szCs w:val="24"/>
              </w:rPr>
            </w:pPr>
            <w:r w:rsidRPr="00D36D8B">
              <w:rPr>
                <w:kern w:val="2"/>
                <w:szCs w:val="24"/>
              </w:rPr>
              <w:t>direktorius Giedrius Vanagas</w:t>
            </w:r>
          </w:p>
        </w:tc>
      </w:tr>
      <w:tr w:rsidR="00413E42" w14:paraId="2B8B85E9" w14:textId="77777777">
        <w:tc>
          <w:tcPr>
            <w:tcW w:w="2808" w:type="dxa"/>
            <w:vMerge/>
          </w:tcPr>
          <w:p w14:paraId="212A1647" w14:textId="77777777" w:rsidR="00413E42" w:rsidRDefault="00413E42" w:rsidP="00413E42">
            <w:pPr>
              <w:rPr>
                <w:kern w:val="2"/>
                <w:szCs w:val="24"/>
              </w:rPr>
            </w:pPr>
          </w:p>
        </w:tc>
        <w:tc>
          <w:tcPr>
            <w:tcW w:w="3240" w:type="dxa"/>
          </w:tcPr>
          <w:p w14:paraId="66A57017" w14:textId="77777777" w:rsidR="00413E42" w:rsidRDefault="00413E42" w:rsidP="00413E42">
            <w:pPr>
              <w:rPr>
                <w:kern w:val="2"/>
                <w:szCs w:val="24"/>
              </w:rPr>
            </w:pPr>
            <w:r>
              <w:rPr>
                <w:kern w:val="2"/>
                <w:szCs w:val="24"/>
              </w:rPr>
              <w:t>1.1.10. Atstovavimo pagrindas</w:t>
            </w:r>
          </w:p>
        </w:tc>
        <w:tc>
          <w:tcPr>
            <w:tcW w:w="3510" w:type="dxa"/>
          </w:tcPr>
          <w:p w14:paraId="73CA1B70" w14:textId="3EDD4C00" w:rsidR="00413E42" w:rsidRDefault="00413E42" w:rsidP="00413E42">
            <w:pPr>
              <w:jc w:val="center"/>
              <w:rPr>
                <w:kern w:val="2"/>
                <w:szCs w:val="24"/>
              </w:rPr>
            </w:pPr>
            <w:r w:rsidRPr="00D36D8B">
              <w:rPr>
                <w:kern w:val="2"/>
                <w:szCs w:val="24"/>
              </w:rPr>
              <w:t>IVA nuostatai</w:t>
            </w:r>
          </w:p>
        </w:tc>
      </w:tr>
      <w:tr w:rsidR="00413E42" w14:paraId="16928910" w14:textId="77777777">
        <w:tc>
          <w:tcPr>
            <w:tcW w:w="2808" w:type="dxa"/>
            <w:vMerge w:val="restart"/>
          </w:tcPr>
          <w:p w14:paraId="229CF69D" w14:textId="77777777" w:rsidR="00413E42" w:rsidRDefault="00413E42" w:rsidP="00413E42">
            <w:pPr>
              <w:rPr>
                <w:b/>
                <w:kern w:val="2"/>
                <w:szCs w:val="24"/>
              </w:rPr>
            </w:pPr>
          </w:p>
          <w:p w14:paraId="7AADBCFF" w14:textId="77777777" w:rsidR="00413E42" w:rsidRDefault="00413E42" w:rsidP="00413E42">
            <w:pPr>
              <w:rPr>
                <w:b/>
                <w:kern w:val="2"/>
                <w:szCs w:val="24"/>
              </w:rPr>
            </w:pPr>
          </w:p>
          <w:p w14:paraId="76388C47" w14:textId="77777777" w:rsidR="00413E42" w:rsidRDefault="00413E42" w:rsidP="00413E42">
            <w:pPr>
              <w:rPr>
                <w:b/>
                <w:kern w:val="2"/>
                <w:szCs w:val="24"/>
              </w:rPr>
            </w:pPr>
          </w:p>
          <w:p w14:paraId="726A738E" w14:textId="77777777" w:rsidR="00413E42" w:rsidRDefault="00413E42" w:rsidP="00413E42">
            <w:pPr>
              <w:rPr>
                <w:b/>
                <w:kern w:val="2"/>
                <w:szCs w:val="24"/>
              </w:rPr>
            </w:pPr>
            <w:r>
              <w:rPr>
                <w:b/>
                <w:kern w:val="2"/>
                <w:szCs w:val="24"/>
              </w:rPr>
              <w:t>1.2. Tiekėjas</w:t>
            </w:r>
          </w:p>
          <w:p w14:paraId="78E000D9" w14:textId="77777777" w:rsidR="00413E42" w:rsidRDefault="00413E42" w:rsidP="00413E42">
            <w:pPr>
              <w:rPr>
                <w:color w:val="4472C4"/>
                <w:kern w:val="2"/>
                <w:szCs w:val="24"/>
              </w:rPr>
            </w:pPr>
            <w:r>
              <w:rPr>
                <w:color w:val="4472C4"/>
                <w:kern w:val="2"/>
                <w:szCs w:val="24"/>
              </w:rPr>
              <w:t>(jei Tiekėjas yra fizinis asmuo, skiltys atitinkamai pakoreguojamos.</w:t>
            </w:r>
          </w:p>
          <w:p w14:paraId="043B3BC3" w14:textId="1BF00B5D" w:rsidR="00413E42" w:rsidRPr="006F5F06" w:rsidRDefault="00413E42" w:rsidP="00413E42">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F705997" w14:textId="77777777" w:rsidR="00413E42" w:rsidRDefault="00413E42" w:rsidP="00413E42">
            <w:pPr>
              <w:rPr>
                <w:kern w:val="2"/>
                <w:szCs w:val="24"/>
              </w:rPr>
            </w:pPr>
            <w:r>
              <w:rPr>
                <w:kern w:val="2"/>
                <w:szCs w:val="24"/>
              </w:rPr>
              <w:t>1.2.1. Pavadinimas</w:t>
            </w:r>
          </w:p>
        </w:tc>
        <w:tc>
          <w:tcPr>
            <w:tcW w:w="3510" w:type="dxa"/>
          </w:tcPr>
          <w:p w14:paraId="4429E712" w14:textId="77777777" w:rsidR="00413E42" w:rsidRDefault="00413E42" w:rsidP="00413E42">
            <w:pPr>
              <w:jc w:val="center"/>
              <w:rPr>
                <w:kern w:val="2"/>
                <w:szCs w:val="24"/>
              </w:rPr>
            </w:pPr>
          </w:p>
        </w:tc>
      </w:tr>
      <w:tr w:rsidR="00413E42" w14:paraId="4CD656F9" w14:textId="77777777">
        <w:tc>
          <w:tcPr>
            <w:tcW w:w="2808" w:type="dxa"/>
            <w:vMerge/>
          </w:tcPr>
          <w:p w14:paraId="0EA0F764" w14:textId="77777777" w:rsidR="00413E42" w:rsidRDefault="00413E42" w:rsidP="00413E42">
            <w:pPr>
              <w:rPr>
                <w:b/>
                <w:kern w:val="2"/>
                <w:szCs w:val="24"/>
              </w:rPr>
            </w:pPr>
          </w:p>
        </w:tc>
        <w:tc>
          <w:tcPr>
            <w:tcW w:w="3240" w:type="dxa"/>
          </w:tcPr>
          <w:p w14:paraId="503F833B" w14:textId="77777777" w:rsidR="00413E42" w:rsidRDefault="00413E42" w:rsidP="00413E42">
            <w:pPr>
              <w:rPr>
                <w:kern w:val="2"/>
                <w:szCs w:val="24"/>
              </w:rPr>
            </w:pPr>
            <w:r>
              <w:rPr>
                <w:kern w:val="2"/>
                <w:szCs w:val="24"/>
              </w:rPr>
              <w:t>1.2.2. Juridinio asmens kodas</w:t>
            </w:r>
          </w:p>
        </w:tc>
        <w:tc>
          <w:tcPr>
            <w:tcW w:w="3510" w:type="dxa"/>
          </w:tcPr>
          <w:p w14:paraId="2F9A4859" w14:textId="77777777" w:rsidR="00413E42" w:rsidRDefault="00413E42" w:rsidP="00413E42">
            <w:pPr>
              <w:jc w:val="center"/>
              <w:rPr>
                <w:kern w:val="2"/>
                <w:szCs w:val="24"/>
              </w:rPr>
            </w:pPr>
          </w:p>
        </w:tc>
      </w:tr>
      <w:tr w:rsidR="00413E42" w14:paraId="6A3E88B7" w14:textId="77777777">
        <w:tc>
          <w:tcPr>
            <w:tcW w:w="2808" w:type="dxa"/>
            <w:vMerge/>
          </w:tcPr>
          <w:p w14:paraId="55D363B9" w14:textId="77777777" w:rsidR="00413E42" w:rsidRDefault="00413E42" w:rsidP="00413E42">
            <w:pPr>
              <w:rPr>
                <w:b/>
                <w:kern w:val="2"/>
                <w:szCs w:val="24"/>
              </w:rPr>
            </w:pPr>
          </w:p>
        </w:tc>
        <w:tc>
          <w:tcPr>
            <w:tcW w:w="3240" w:type="dxa"/>
          </w:tcPr>
          <w:p w14:paraId="29A5A52C" w14:textId="77777777" w:rsidR="00413E42" w:rsidRDefault="00413E42" w:rsidP="00413E42">
            <w:pPr>
              <w:rPr>
                <w:kern w:val="2"/>
                <w:szCs w:val="24"/>
              </w:rPr>
            </w:pPr>
            <w:r>
              <w:rPr>
                <w:kern w:val="2"/>
                <w:szCs w:val="24"/>
              </w:rPr>
              <w:t>1.2.3. Adresas</w:t>
            </w:r>
          </w:p>
        </w:tc>
        <w:tc>
          <w:tcPr>
            <w:tcW w:w="3510" w:type="dxa"/>
          </w:tcPr>
          <w:p w14:paraId="52BE5137" w14:textId="77777777" w:rsidR="00413E42" w:rsidRDefault="00413E42" w:rsidP="00413E42">
            <w:pPr>
              <w:jc w:val="center"/>
              <w:rPr>
                <w:kern w:val="2"/>
                <w:szCs w:val="24"/>
              </w:rPr>
            </w:pPr>
          </w:p>
        </w:tc>
      </w:tr>
      <w:tr w:rsidR="00413E42" w14:paraId="10BDDB35" w14:textId="77777777">
        <w:tc>
          <w:tcPr>
            <w:tcW w:w="2808" w:type="dxa"/>
            <w:vMerge/>
          </w:tcPr>
          <w:p w14:paraId="7C0FB73C" w14:textId="77777777" w:rsidR="00413E42" w:rsidRDefault="00413E42" w:rsidP="00413E42">
            <w:pPr>
              <w:rPr>
                <w:b/>
                <w:kern w:val="2"/>
                <w:szCs w:val="24"/>
              </w:rPr>
            </w:pPr>
          </w:p>
        </w:tc>
        <w:tc>
          <w:tcPr>
            <w:tcW w:w="3240" w:type="dxa"/>
          </w:tcPr>
          <w:p w14:paraId="01F56213" w14:textId="77777777" w:rsidR="00413E42" w:rsidRDefault="00413E42" w:rsidP="00413E42">
            <w:pPr>
              <w:rPr>
                <w:kern w:val="2"/>
                <w:szCs w:val="24"/>
              </w:rPr>
            </w:pPr>
            <w:r>
              <w:rPr>
                <w:kern w:val="2"/>
                <w:szCs w:val="24"/>
              </w:rPr>
              <w:t>1.2.4. PVM mokėtojo kodas</w:t>
            </w:r>
          </w:p>
        </w:tc>
        <w:tc>
          <w:tcPr>
            <w:tcW w:w="3510" w:type="dxa"/>
          </w:tcPr>
          <w:p w14:paraId="3DC02E52" w14:textId="77777777" w:rsidR="00413E42" w:rsidRDefault="00413E42" w:rsidP="00413E42">
            <w:pPr>
              <w:jc w:val="center"/>
              <w:rPr>
                <w:kern w:val="2"/>
                <w:szCs w:val="24"/>
              </w:rPr>
            </w:pPr>
          </w:p>
        </w:tc>
      </w:tr>
      <w:tr w:rsidR="00413E42" w14:paraId="4A389B23" w14:textId="77777777">
        <w:tc>
          <w:tcPr>
            <w:tcW w:w="2808" w:type="dxa"/>
            <w:vMerge/>
          </w:tcPr>
          <w:p w14:paraId="5E8F3B72" w14:textId="77777777" w:rsidR="00413E42" w:rsidRDefault="00413E42" w:rsidP="00413E42">
            <w:pPr>
              <w:rPr>
                <w:b/>
                <w:kern w:val="2"/>
                <w:szCs w:val="24"/>
              </w:rPr>
            </w:pPr>
          </w:p>
        </w:tc>
        <w:tc>
          <w:tcPr>
            <w:tcW w:w="3240" w:type="dxa"/>
          </w:tcPr>
          <w:p w14:paraId="37E87149" w14:textId="77777777" w:rsidR="00413E42" w:rsidRDefault="00413E42" w:rsidP="00413E42">
            <w:pPr>
              <w:rPr>
                <w:kern w:val="2"/>
                <w:szCs w:val="24"/>
              </w:rPr>
            </w:pPr>
            <w:r>
              <w:rPr>
                <w:kern w:val="2"/>
                <w:szCs w:val="24"/>
              </w:rPr>
              <w:t>1.2.5. Atsiskaitomoji sąskaita</w:t>
            </w:r>
          </w:p>
        </w:tc>
        <w:tc>
          <w:tcPr>
            <w:tcW w:w="3510" w:type="dxa"/>
          </w:tcPr>
          <w:p w14:paraId="6B4ED46F" w14:textId="77777777" w:rsidR="00413E42" w:rsidRDefault="00413E42" w:rsidP="00413E42">
            <w:pPr>
              <w:jc w:val="center"/>
              <w:rPr>
                <w:kern w:val="2"/>
                <w:szCs w:val="24"/>
              </w:rPr>
            </w:pPr>
          </w:p>
        </w:tc>
      </w:tr>
      <w:tr w:rsidR="00413E42" w14:paraId="53C6C3C5" w14:textId="77777777">
        <w:tc>
          <w:tcPr>
            <w:tcW w:w="2808" w:type="dxa"/>
            <w:vMerge/>
          </w:tcPr>
          <w:p w14:paraId="78A46E72" w14:textId="77777777" w:rsidR="00413E42" w:rsidRDefault="00413E42" w:rsidP="00413E42">
            <w:pPr>
              <w:rPr>
                <w:b/>
                <w:kern w:val="2"/>
                <w:szCs w:val="24"/>
              </w:rPr>
            </w:pPr>
          </w:p>
        </w:tc>
        <w:tc>
          <w:tcPr>
            <w:tcW w:w="3240" w:type="dxa"/>
          </w:tcPr>
          <w:p w14:paraId="572DF85C" w14:textId="77777777" w:rsidR="00413E42" w:rsidRDefault="00413E42" w:rsidP="00413E42">
            <w:pPr>
              <w:rPr>
                <w:kern w:val="2"/>
                <w:szCs w:val="24"/>
              </w:rPr>
            </w:pPr>
            <w:r>
              <w:rPr>
                <w:kern w:val="2"/>
                <w:szCs w:val="24"/>
              </w:rPr>
              <w:t>1.2.6. Bankas, banko kodas</w:t>
            </w:r>
          </w:p>
        </w:tc>
        <w:tc>
          <w:tcPr>
            <w:tcW w:w="3510" w:type="dxa"/>
          </w:tcPr>
          <w:p w14:paraId="199DBF76" w14:textId="77777777" w:rsidR="00413E42" w:rsidRDefault="00413E42" w:rsidP="00413E42">
            <w:pPr>
              <w:jc w:val="center"/>
              <w:rPr>
                <w:kern w:val="2"/>
                <w:szCs w:val="24"/>
              </w:rPr>
            </w:pPr>
          </w:p>
        </w:tc>
      </w:tr>
      <w:tr w:rsidR="00413E42" w14:paraId="0AD028CC" w14:textId="77777777">
        <w:tc>
          <w:tcPr>
            <w:tcW w:w="2808" w:type="dxa"/>
            <w:vMerge/>
          </w:tcPr>
          <w:p w14:paraId="0B51355C" w14:textId="77777777" w:rsidR="00413E42" w:rsidRDefault="00413E42" w:rsidP="00413E42">
            <w:pPr>
              <w:rPr>
                <w:b/>
                <w:kern w:val="2"/>
                <w:szCs w:val="24"/>
              </w:rPr>
            </w:pPr>
          </w:p>
        </w:tc>
        <w:tc>
          <w:tcPr>
            <w:tcW w:w="3240" w:type="dxa"/>
          </w:tcPr>
          <w:p w14:paraId="4578C743" w14:textId="77777777" w:rsidR="00413E42" w:rsidRDefault="00413E42" w:rsidP="00413E42">
            <w:pPr>
              <w:rPr>
                <w:kern w:val="2"/>
                <w:szCs w:val="24"/>
              </w:rPr>
            </w:pPr>
            <w:r>
              <w:rPr>
                <w:kern w:val="2"/>
                <w:szCs w:val="24"/>
              </w:rPr>
              <w:t>1.2.7. Telefonas</w:t>
            </w:r>
          </w:p>
        </w:tc>
        <w:tc>
          <w:tcPr>
            <w:tcW w:w="3510" w:type="dxa"/>
          </w:tcPr>
          <w:p w14:paraId="45814210" w14:textId="77777777" w:rsidR="00413E42" w:rsidRDefault="00413E42" w:rsidP="00413E42">
            <w:pPr>
              <w:jc w:val="center"/>
              <w:rPr>
                <w:kern w:val="2"/>
                <w:szCs w:val="24"/>
              </w:rPr>
            </w:pPr>
          </w:p>
        </w:tc>
      </w:tr>
      <w:tr w:rsidR="00413E42" w14:paraId="18884704" w14:textId="77777777">
        <w:tc>
          <w:tcPr>
            <w:tcW w:w="2808" w:type="dxa"/>
            <w:vMerge/>
          </w:tcPr>
          <w:p w14:paraId="6EB9CA70" w14:textId="77777777" w:rsidR="00413E42" w:rsidRDefault="00413E42" w:rsidP="00413E42">
            <w:pPr>
              <w:rPr>
                <w:b/>
                <w:kern w:val="2"/>
                <w:szCs w:val="24"/>
              </w:rPr>
            </w:pPr>
          </w:p>
        </w:tc>
        <w:tc>
          <w:tcPr>
            <w:tcW w:w="3240" w:type="dxa"/>
          </w:tcPr>
          <w:p w14:paraId="68980A98" w14:textId="77777777" w:rsidR="00413E42" w:rsidRDefault="00413E42" w:rsidP="00413E42">
            <w:pPr>
              <w:rPr>
                <w:kern w:val="2"/>
                <w:szCs w:val="24"/>
              </w:rPr>
            </w:pPr>
            <w:r>
              <w:rPr>
                <w:kern w:val="2"/>
                <w:szCs w:val="24"/>
              </w:rPr>
              <w:t>1.2.8. El. paštas</w:t>
            </w:r>
          </w:p>
        </w:tc>
        <w:tc>
          <w:tcPr>
            <w:tcW w:w="3510" w:type="dxa"/>
          </w:tcPr>
          <w:p w14:paraId="2BDB563E" w14:textId="77777777" w:rsidR="00413E42" w:rsidRDefault="00413E42" w:rsidP="00413E42">
            <w:pPr>
              <w:jc w:val="center"/>
              <w:rPr>
                <w:kern w:val="2"/>
                <w:szCs w:val="24"/>
              </w:rPr>
            </w:pPr>
          </w:p>
        </w:tc>
      </w:tr>
      <w:tr w:rsidR="00413E42" w14:paraId="460CF5F1" w14:textId="77777777">
        <w:tc>
          <w:tcPr>
            <w:tcW w:w="2808" w:type="dxa"/>
            <w:vMerge/>
          </w:tcPr>
          <w:p w14:paraId="3F192AA9" w14:textId="77777777" w:rsidR="00413E42" w:rsidRDefault="00413E42" w:rsidP="00413E42">
            <w:pPr>
              <w:rPr>
                <w:b/>
                <w:kern w:val="2"/>
                <w:szCs w:val="24"/>
              </w:rPr>
            </w:pPr>
          </w:p>
        </w:tc>
        <w:tc>
          <w:tcPr>
            <w:tcW w:w="3240" w:type="dxa"/>
          </w:tcPr>
          <w:p w14:paraId="438676CD" w14:textId="77777777" w:rsidR="00413E42" w:rsidRDefault="00413E42" w:rsidP="00413E42">
            <w:pPr>
              <w:rPr>
                <w:kern w:val="2"/>
                <w:szCs w:val="24"/>
              </w:rPr>
            </w:pPr>
            <w:r>
              <w:rPr>
                <w:kern w:val="2"/>
                <w:szCs w:val="24"/>
              </w:rPr>
              <w:t>1.2.9. Šalies atstovas</w:t>
            </w:r>
          </w:p>
        </w:tc>
        <w:tc>
          <w:tcPr>
            <w:tcW w:w="3510" w:type="dxa"/>
          </w:tcPr>
          <w:p w14:paraId="18887569" w14:textId="77777777" w:rsidR="00413E42" w:rsidRDefault="00413E42" w:rsidP="00413E42">
            <w:pPr>
              <w:jc w:val="center"/>
              <w:rPr>
                <w:kern w:val="2"/>
                <w:szCs w:val="24"/>
              </w:rPr>
            </w:pPr>
          </w:p>
        </w:tc>
      </w:tr>
      <w:tr w:rsidR="00413E42" w14:paraId="27B074B5" w14:textId="77777777">
        <w:tc>
          <w:tcPr>
            <w:tcW w:w="2808" w:type="dxa"/>
            <w:vMerge/>
          </w:tcPr>
          <w:p w14:paraId="7A43EC40" w14:textId="77777777" w:rsidR="00413E42" w:rsidRDefault="00413E42" w:rsidP="00413E42">
            <w:pPr>
              <w:rPr>
                <w:b/>
                <w:kern w:val="2"/>
                <w:szCs w:val="24"/>
              </w:rPr>
            </w:pPr>
          </w:p>
        </w:tc>
        <w:tc>
          <w:tcPr>
            <w:tcW w:w="3240" w:type="dxa"/>
          </w:tcPr>
          <w:p w14:paraId="1ACB3AF4" w14:textId="77777777" w:rsidR="00413E42" w:rsidRDefault="00413E42" w:rsidP="00413E42">
            <w:pPr>
              <w:rPr>
                <w:kern w:val="2"/>
                <w:szCs w:val="24"/>
              </w:rPr>
            </w:pPr>
            <w:r>
              <w:rPr>
                <w:kern w:val="2"/>
                <w:szCs w:val="24"/>
              </w:rPr>
              <w:t>1.2.10. Atstovavimo pagrindas</w:t>
            </w:r>
          </w:p>
        </w:tc>
        <w:tc>
          <w:tcPr>
            <w:tcW w:w="3510" w:type="dxa"/>
          </w:tcPr>
          <w:p w14:paraId="01A1651B" w14:textId="77777777" w:rsidR="00413E42" w:rsidRDefault="00413E42" w:rsidP="00413E42">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rsidP="00212F1C">
            <w:pPr>
              <w:jc w:val="both"/>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rsidP="00212F1C">
            <w:pPr>
              <w:jc w:val="both"/>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E5EE5DE" w14:textId="77777777" w:rsidR="000B4539" w:rsidRPr="000B4539" w:rsidRDefault="000B0897" w:rsidP="000B4539">
            <w:pPr>
              <w:jc w:val="both"/>
              <w:rPr>
                <w:kern w:val="2"/>
                <w:szCs w:val="24"/>
              </w:rPr>
            </w:pPr>
            <w:r>
              <w:rPr>
                <w:kern w:val="2"/>
                <w:szCs w:val="24"/>
              </w:rPr>
              <w:t xml:space="preserve">Tiekėjas įsipareigoja Sutartyje numatytomis sąlygomis suteikti Pirkėjui </w:t>
            </w:r>
            <w:r w:rsidR="000B4539" w:rsidRPr="000B4539">
              <w:rPr>
                <w:kern w:val="2"/>
                <w:szCs w:val="24"/>
              </w:rPr>
              <w:t>Vietinės reikšmės (vidaus) kelio „A“ atkarpos 8-11 statybos Šalčininkų r. sav., Baltosios Vokės</w:t>
            </w:r>
          </w:p>
          <w:p w14:paraId="7C307DB4" w14:textId="5D8BCCA7" w:rsidR="00027B83" w:rsidRDefault="000B4539" w:rsidP="000B4539">
            <w:pPr>
              <w:jc w:val="both"/>
              <w:rPr>
                <w:color w:val="000000"/>
                <w:kern w:val="2"/>
                <w:szCs w:val="24"/>
              </w:rPr>
            </w:pPr>
            <w:r w:rsidRPr="000B4539">
              <w:rPr>
                <w:kern w:val="2"/>
                <w:szCs w:val="24"/>
              </w:rPr>
              <w:t xml:space="preserve">sen., Žagarinės k., Pabarės sen., Visinčios k., </w:t>
            </w:r>
            <w:r>
              <w:rPr>
                <w:kern w:val="2"/>
                <w:szCs w:val="24"/>
              </w:rPr>
              <w:t>techninio darbo projekto</w:t>
            </w:r>
            <w:r w:rsidRPr="000B4539">
              <w:rPr>
                <w:kern w:val="2"/>
                <w:szCs w:val="24"/>
              </w:rPr>
              <w:t xml:space="preserve"> konstrukcijų dalies ekspertizės paslauga</w:t>
            </w:r>
            <w:r>
              <w:rPr>
                <w:kern w:val="2"/>
                <w:szCs w:val="24"/>
              </w:rPr>
              <w:t xml:space="preserve">s </w:t>
            </w:r>
            <w:r w:rsidR="000B0897">
              <w:rPr>
                <w:kern w:val="2"/>
                <w:szCs w:val="24"/>
              </w:rPr>
              <w:t xml:space="preserve"> </w:t>
            </w:r>
            <w:r w:rsidR="000B0897">
              <w:rPr>
                <w:color w:val="000000"/>
                <w:kern w:val="2"/>
                <w:szCs w:val="24"/>
              </w:rPr>
              <w:t>(toliau – Paslaugos).</w:t>
            </w:r>
          </w:p>
          <w:p w14:paraId="6B5360F1" w14:textId="6F3B6218" w:rsidR="00027B83" w:rsidRDefault="000B0897" w:rsidP="004A3C52">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554C8" w:rsidRPr="00F554C8">
              <w:rPr>
                <w:color w:val="000000"/>
                <w:kern w:val="2"/>
                <w:szCs w:val="24"/>
              </w:rPr>
              <w:t>1</w:t>
            </w:r>
            <w:r>
              <w:rPr>
                <w:color w:val="000000"/>
                <w:kern w:val="2"/>
                <w:szCs w:val="24"/>
              </w:rPr>
              <w:t xml:space="preserve"> „</w:t>
            </w:r>
            <w:r w:rsidR="000B4539" w:rsidRPr="000B4539">
              <w:rPr>
                <w:color w:val="000000"/>
                <w:kern w:val="2"/>
                <w:szCs w:val="24"/>
              </w:rPr>
              <w:t>Vietinės reikšmės (vidaus) kelio „A“ atkarpos 8-11 rekonstravimo Šalčininkų r. sav., Baltosios Vokės sen., Žagarinės k., Pabarės sen., Visinčios k., T</w:t>
            </w:r>
            <w:r w:rsidR="000B4539">
              <w:rPr>
                <w:color w:val="000000"/>
                <w:kern w:val="2"/>
                <w:szCs w:val="24"/>
              </w:rPr>
              <w:t xml:space="preserve">DP dalinės ekspertizės paslaugų </w:t>
            </w:r>
            <w:r w:rsidR="004A3C52">
              <w:rPr>
                <w:color w:val="000000"/>
                <w:kern w:val="2"/>
                <w:szCs w:val="24"/>
              </w:rPr>
              <w:t>techninė specifikacija</w:t>
            </w:r>
            <w:r>
              <w:rPr>
                <w:color w:val="000000"/>
                <w:kern w:val="2"/>
                <w:szCs w:val="24"/>
              </w:rPr>
              <w:t xml:space="preserve">“ (toliau – Techninė specifikacija) ir Sutarties priede Nr. </w:t>
            </w:r>
            <w:r w:rsidR="00F554C8">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28274DBF" w:rsidR="00027B83" w:rsidRPr="00AE1D2E" w:rsidRDefault="00027B83" w:rsidP="00AE1D2E">
            <w:pPr>
              <w:rPr>
                <w:kern w:val="2"/>
                <w:szCs w:val="24"/>
                <w:lang w:val="en-US"/>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16B40A2A"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D45202C" w14:textId="50D9AA3E" w:rsidR="00027B83" w:rsidRDefault="000B0897" w:rsidP="00AF441E">
            <w:pPr>
              <w:jc w:val="both"/>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AF441E">
              <w:rPr>
                <w:kern w:val="2"/>
                <w:szCs w:val="24"/>
              </w:rPr>
              <w:t>Techninėje specifikacijoje</w:t>
            </w:r>
            <w:r>
              <w:rPr>
                <w:color w:val="FF0000"/>
                <w:kern w:val="2"/>
                <w:szCs w:val="24"/>
              </w:rPr>
              <w:t xml:space="preserve"> </w:t>
            </w:r>
            <w:r>
              <w:rPr>
                <w:szCs w:val="24"/>
              </w:rPr>
              <w:t>nurodytų</w:t>
            </w:r>
            <w:r>
              <w:rPr>
                <w:color w:val="4472C4"/>
                <w:szCs w:val="24"/>
              </w:rPr>
              <w:t xml:space="preserve"> </w:t>
            </w:r>
            <w:r>
              <w:rPr>
                <w:szCs w:val="24"/>
              </w:rPr>
              <w:t xml:space="preserve">eiliškumu, </w:t>
            </w:r>
            <w:r>
              <w:rPr>
                <w:kern w:val="2"/>
                <w:szCs w:val="24"/>
              </w:rPr>
              <w:t>terminais ir sąlygomis.</w:t>
            </w:r>
          </w:p>
          <w:p w14:paraId="77B84AB1" w14:textId="0389DA57" w:rsidR="00027B83" w:rsidRDefault="00027B83">
            <w:pPr>
              <w:rPr>
                <w:kern w:val="2"/>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55CAB59E"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A781865" w14:textId="77777777" w:rsidR="00027B83" w:rsidRDefault="000D6EF0" w:rsidP="00152591">
            <w:pPr>
              <w:jc w:val="both"/>
              <w:rPr>
                <w:color w:val="002060"/>
                <w:szCs w:val="24"/>
              </w:rPr>
            </w:pPr>
            <w:r w:rsidRPr="000D6EF0">
              <w:rPr>
                <w:kern w:val="2"/>
                <w:szCs w:val="24"/>
              </w:rPr>
              <w:t>Užsakymai teikia</w:t>
            </w:r>
            <w:r w:rsidRPr="000D6EF0">
              <w:rPr>
                <w:color w:val="000000"/>
                <w:kern w:val="2"/>
                <w:szCs w:val="24"/>
              </w:rPr>
              <w:t>mi Tiekėjo nurodytu elektroniniu paštu ir laikomi gautais nedelsiant nuo Užsakymo pateikimo.</w:t>
            </w:r>
            <w:r w:rsidR="00116EE6" w:rsidRPr="00116EE6">
              <w:rPr>
                <w:color w:val="002060"/>
                <w:szCs w:val="24"/>
              </w:rPr>
              <w:t xml:space="preserve"> </w:t>
            </w:r>
          </w:p>
          <w:p w14:paraId="44F02E9B" w14:textId="6EDD4C36" w:rsidR="00152591" w:rsidRPr="000D6EF0" w:rsidRDefault="00152591" w:rsidP="00152591">
            <w:pPr>
              <w:jc w:val="both"/>
              <w:rPr>
                <w:szCs w:val="24"/>
              </w:rPr>
            </w:pPr>
          </w:p>
        </w:tc>
      </w:tr>
      <w:tr w:rsidR="00027B83" w14:paraId="3A8802D2" w14:textId="77777777" w:rsidTr="00055351">
        <w:trPr>
          <w:trHeight w:val="84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rsidP="00055351">
            <w:pPr>
              <w:jc w:val="both"/>
              <w:rPr>
                <w:kern w:val="2"/>
                <w:szCs w:val="24"/>
              </w:rPr>
            </w:pPr>
            <w:r>
              <w:rPr>
                <w:kern w:val="2"/>
                <w:szCs w:val="24"/>
              </w:rPr>
              <w:t>Netaikoma</w:t>
            </w:r>
          </w:p>
          <w:p w14:paraId="2FF0A237" w14:textId="3CA1DF3B" w:rsidR="00055351" w:rsidRDefault="00055351" w:rsidP="00055351">
            <w:pPr>
              <w:jc w:val="both"/>
              <w:rPr>
                <w:szCs w:val="24"/>
              </w:rPr>
            </w:pPr>
          </w:p>
          <w:p w14:paraId="6CA61532" w14:textId="7EFF4115"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128316FD" w:rsidR="00027B83" w:rsidRDefault="000B0897" w:rsidP="000D6EF0">
            <w:pPr>
              <w:jc w:val="both"/>
              <w:rPr>
                <w:szCs w:val="24"/>
              </w:rPr>
            </w:pPr>
            <w:r>
              <w:rPr>
                <w:kern w:val="2"/>
                <w:szCs w:val="24"/>
              </w:rPr>
              <w:t xml:space="preserve">Turi būti pateikiami šie dokumentai: </w:t>
            </w:r>
            <w:r w:rsidRPr="000D414D">
              <w:rPr>
                <w:kern w:val="2"/>
                <w:szCs w:val="24"/>
              </w:rPr>
              <w:t>Paslaugų perdavimo-priėmimo aktas</w:t>
            </w:r>
            <w:r w:rsidR="000D6EF0" w:rsidRPr="000D6EF0">
              <w:rPr>
                <w:kern w:val="2"/>
                <w:szCs w:val="24"/>
              </w:rPr>
              <w:t>,</w:t>
            </w:r>
            <w:r w:rsidR="000D6EF0">
              <w:rPr>
                <w:color w:val="FF0000"/>
                <w:kern w:val="2"/>
                <w:szCs w:val="24"/>
              </w:rPr>
              <w:t xml:space="preserve"> </w:t>
            </w:r>
            <w:r w:rsidR="000D414D" w:rsidRPr="000D414D">
              <w:rPr>
                <w:kern w:val="2"/>
                <w:szCs w:val="24"/>
              </w:rPr>
              <w:t>ekspertizės aktas</w:t>
            </w:r>
            <w:r w:rsidR="000B4539">
              <w:rPr>
                <w:kern w:val="2"/>
                <w:szCs w:val="24"/>
              </w:rPr>
              <w:t xml:space="preserve"> su galutine išvada</w:t>
            </w:r>
            <w:r w:rsidR="000D6EF0">
              <w:rPr>
                <w:kern w:val="2"/>
                <w:szCs w:val="24"/>
              </w:rPr>
              <w:t xml:space="preserve"> ir sąskaita</w:t>
            </w:r>
            <w:r w:rsidR="000D414D" w:rsidRPr="000D414D">
              <w:rPr>
                <w:kern w:val="2"/>
                <w:szCs w:val="24"/>
              </w:rPr>
              <w:t>.</w:t>
            </w:r>
            <w:r w:rsidRPr="000D414D">
              <w:rPr>
                <w:kern w:val="2"/>
                <w:szCs w:val="24"/>
              </w:rPr>
              <w:t xml:space="preserve"> </w:t>
            </w:r>
            <w:r w:rsidR="000D6EF0" w:rsidRPr="000D6EF0">
              <w:rPr>
                <w:color w:val="000000"/>
                <w:kern w:val="2"/>
                <w:szCs w:val="24"/>
              </w:rPr>
              <w:t>Sąskaita pateikiama po to, kai Pirkėjas pasirašo paslaugų perdavimo-priėmimo aktą</w:t>
            </w:r>
            <w:r w:rsidR="000D6EF0">
              <w:rPr>
                <w:kern w:val="2"/>
                <w:szCs w:val="24"/>
              </w:rPr>
              <w:t xml:space="preserve">. </w:t>
            </w: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777777" w:rsidR="00027B83" w:rsidRDefault="000B0897">
            <w:pPr>
              <w:rPr>
                <w:kern w:val="2"/>
                <w:szCs w:val="24"/>
              </w:rPr>
            </w:pPr>
            <w:r>
              <w:rPr>
                <w:kern w:val="2"/>
                <w:szCs w:val="24"/>
              </w:rPr>
              <w:t>Fiksuotos kainos kainodara</w:t>
            </w:r>
          </w:p>
          <w:p w14:paraId="3A26B52B" w14:textId="31BE5AD3" w:rsidR="00027B83" w:rsidRDefault="00027B83">
            <w:pPr>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0D414D">
            <w:pPr>
              <w:jc w:val="both"/>
              <w:rPr>
                <w:b/>
                <w:kern w:val="2"/>
                <w:szCs w:val="24"/>
              </w:rPr>
            </w:pPr>
          </w:p>
        </w:tc>
        <w:tc>
          <w:tcPr>
            <w:tcW w:w="6441" w:type="dxa"/>
            <w:gridSpan w:val="2"/>
          </w:tcPr>
          <w:p w14:paraId="4B51AE30" w14:textId="77777777" w:rsidR="00027B83" w:rsidRDefault="000B0897" w:rsidP="000D414D">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w:t>
            </w:r>
          </w:p>
          <w:p w14:paraId="17944AF2" w14:textId="77777777" w:rsidR="00027B83" w:rsidRDefault="000B0897" w:rsidP="000D414D">
            <w:pPr>
              <w:jc w:val="both"/>
              <w:rPr>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2F0BE1C8" w14:textId="77777777" w:rsidR="00027B83" w:rsidRDefault="000B0897" w:rsidP="000D414D">
            <w:pPr>
              <w:jc w:val="both"/>
              <w:rPr>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su PVM.</w:t>
            </w:r>
          </w:p>
          <w:p w14:paraId="75E19483" w14:textId="77777777" w:rsidR="00027B83" w:rsidRDefault="000B0897" w:rsidP="000D414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trPr>
          <w:trHeight w:val="300"/>
        </w:trPr>
        <w:tc>
          <w:tcPr>
            <w:tcW w:w="3094" w:type="dxa"/>
            <w:gridSpan w:val="2"/>
          </w:tcPr>
          <w:p w14:paraId="57F4DE2E" w14:textId="1A40C942" w:rsidR="00027B83" w:rsidRPr="00964F56"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7777777" w:rsidR="00027B83" w:rsidRDefault="000B0897">
            <w:pPr>
              <w:rPr>
                <w:szCs w:val="24"/>
              </w:rPr>
            </w:pPr>
            <w:r>
              <w:rPr>
                <w:kern w:val="2"/>
                <w:szCs w:val="24"/>
              </w:rPr>
              <w:t xml:space="preserve">Sutarties </w:t>
            </w:r>
            <w:r w:rsidRPr="00964F56">
              <w:rPr>
                <w:kern w:val="2"/>
                <w:szCs w:val="24"/>
              </w:rPr>
              <w:t xml:space="preserve">kaina / įkainiai </w:t>
            </w:r>
            <w:r>
              <w:rPr>
                <w:kern w:val="2"/>
                <w:szCs w:val="24"/>
              </w:rPr>
              <w:t>bus perskaičiuojami:</w:t>
            </w:r>
          </w:p>
          <w:p w14:paraId="054DF302" w14:textId="3FC4C0F5" w:rsidR="00027B83" w:rsidRDefault="000B0897">
            <w:pPr>
              <w:rPr>
                <w:color w:val="FF0000"/>
                <w:kern w:val="2"/>
                <w:szCs w:val="24"/>
              </w:rPr>
            </w:pPr>
            <w:r>
              <w:rPr>
                <w:kern w:val="2"/>
                <w:szCs w:val="24"/>
              </w:rPr>
              <w:t>5.</w:t>
            </w:r>
            <w:r w:rsidR="00C66B31">
              <w:rPr>
                <w:kern w:val="2"/>
                <w:szCs w:val="24"/>
              </w:rPr>
              <w:t>3.1. dėl PVM tarifo pasikeitimo.</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0D6894BA" w14:textId="65CDA8ED" w:rsidR="00027B83" w:rsidRPr="0026583E" w:rsidRDefault="000B0897" w:rsidP="0026583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B006FAB" w14:textId="056B92F6" w:rsidR="00027B83" w:rsidRPr="0026583E" w:rsidRDefault="000B0897" w:rsidP="00676126">
            <w:pPr>
              <w:jc w:val="both"/>
              <w:rPr>
                <w:color w:val="FF0000"/>
                <w:kern w:val="2"/>
                <w:szCs w:val="24"/>
              </w:rPr>
            </w:pPr>
            <w:r>
              <w:rPr>
                <w:kern w:val="2"/>
                <w:szCs w:val="24"/>
              </w:rPr>
              <w:t xml:space="preserve">Perskaičiavimas įforminamas Susitarimu ne vėliau kaip per </w:t>
            </w:r>
            <w:r w:rsidR="0026583E" w:rsidRPr="0026583E">
              <w:rPr>
                <w:kern w:val="2"/>
                <w:szCs w:val="24"/>
              </w:rPr>
              <w:t>5 (penkias) darbo dienas</w:t>
            </w:r>
            <w:r w:rsidR="0026583E">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26583E">
              <w:rPr>
                <w:kern w:val="2"/>
                <w:szCs w:val="24"/>
              </w:rPr>
              <w:t xml:space="preserve">nuo </w:t>
            </w:r>
            <w:r w:rsidR="00676126">
              <w:rPr>
                <w:kern w:val="2"/>
                <w:szCs w:val="24"/>
              </w:rPr>
              <w:t>Susitarime</w:t>
            </w:r>
            <w:r w:rsidRPr="0026583E">
              <w:rPr>
                <w:kern w:val="2"/>
                <w:szCs w:val="24"/>
              </w:rPr>
              <w:t xml:space="preserve"> </w:t>
            </w:r>
            <w:r w:rsidR="00676126">
              <w:rPr>
                <w:kern w:val="2"/>
                <w:szCs w:val="24"/>
              </w:rPr>
              <w:t>nurodytos</w:t>
            </w:r>
            <w:r w:rsidRPr="0026583E">
              <w:rPr>
                <w:kern w:val="2"/>
                <w:szCs w:val="24"/>
              </w:rPr>
              <w:t xml:space="preserve"> dienos</w:t>
            </w:r>
            <w:r w:rsidR="0026583E">
              <w:rPr>
                <w:kern w:val="2"/>
                <w:szCs w:val="24"/>
              </w:rPr>
              <w:t>.</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7D245CE1" w:rsidR="00027B83" w:rsidRDefault="00027B83">
            <w:pPr>
              <w:rPr>
                <w:szCs w:val="24"/>
              </w:rPr>
            </w:pPr>
          </w:p>
        </w:tc>
      </w:tr>
      <w:tr w:rsidR="00027B83" w14:paraId="3158E5C4" w14:textId="77777777">
        <w:trPr>
          <w:trHeight w:val="300"/>
        </w:trPr>
        <w:tc>
          <w:tcPr>
            <w:tcW w:w="3094" w:type="dxa"/>
            <w:gridSpan w:val="2"/>
          </w:tcPr>
          <w:p w14:paraId="17B35871" w14:textId="5E49F839" w:rsidR="00027B83" w:rsidRDefault="000B0897">
            <w:pPr>
              <w:rPr>
                <w:b/>
                <w:kern w:val="2"/>
                <w:szCs w:val="24"/>
              </w:rPr>
            </w:pPr>
            <w:r>
              <w:rPr>
                <w:b/>
                <w:kern w:val="2"/>
                <w:szCs w:val="24"/>
              </w:rPr>
              <w:t>5.3.3. Sutarties kainos / įkainių peržiūra dėl kainų lygio pokyčio</w:t>
            </w:r>
          </w:p>
        </w:tc>
        <w:tc>
          <w:tcPr>
            <w:tcW w:w="6441" w:type="dxa"/>
            <w:gridSpan w:val="2"/>
          </w:tcPr>
          <w:p w14:paraId="5654A9F6" w14:textId="77777777" w:rsidR="00027B83" w:rsidRDefault="000B0897">
            <w:pPr>
              <w:rPr>
                <w:szCs w:val="24"/>
              </w:rPr>
            </w:pPr>
            <w:r>
              <w:rPr>
                <w:kern w:val="2"/>
                <w:szCs w:val="24"/>
              </w:rPr>
              <w:t>Netaikoma</w:t>
            </w:r>
          </w:p>
          <w:p w14:paraId="3486C5A4" w14:textId="391CDD5F"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1CF8241F"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05A9140A"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779A7433" w:rsidR="00027B83" w:rsidRDefault="000B0897" w:rsidP="00D84ED2">
            <w:pPr>
              <w:jc w:val="both"/>
              <w:rPr>
                <w:kern w:val="2"/>
                <w:szCs w:val="24"/>
              </w:rPr>
            </w:pPr>
            <w:r>
              <w:rPr>
                <w:kern w:val="2"/>
                <w:szCs w:val="24"/>
              </w:rPr>
              <w:t xml:space="preserve">Pirkėjas atsiskaito su Tiekėju ne vėliau kaip per </w:t>
            </w:r>
            <w:r w:rsidR="00B8460D" w:rsidRPr="00B8460D">
              <w:rPr>
                <w:kern w:val="2"/>
                <w:szCs w:val="24"/>
              </w:rPr>
              <w:t>30 kalendorinių dienų</w:t>
            </w:r>
            <w:r>
              <w:rPr>
                <w:kern w:val="2"/>
                <w:szCs w:val="24"/>
              </w:rPr>
              <w:t xml:space="preserve"> nuo Sąskaitos gavimo dienos.</w:t>
            </w:r>
          </w:p>
          <w:p w14:paraId="38EC9A63" w14:textId="2727EABF" w:rsidR="00027B83" w:rsidRPr="001173FA" w:rsidRDefault="0057004B" w:rsidP="000B4539">
            <w:pPr>
              <w:jc w:val="both"/>
              <w:rPr>
                <w:color w:val="000000"/>
                <w:kern w:val="2"/>
                <w:szCs w:val="24"/>
                <w:shd w:val="clear" w:color="auto" w:fill="FFFFFF"/>
              </w:rPr>
            </w:pPr>
            <w:r>
              <w:rPr>
                <w:color w:val="000000"/>
                <w:kern w:val="2"/>
                <w:szCs w:val="24"/>
                <w:shd w:val="clear" w:color="auto" w:fill="FFFFFF"/>
              </w:rPr>
              <w:t xml:space="preserve">Apmokėjimo sąlygos: </w:t>
            </w:r>
            <w:r w:rsidR="000B4539" w:rsidRPr="000B4539">
              <w:rPr>
                <w:color w:val="000000"/>
                <w:kern w:val="2"/>
                <w:szCs w:val="24"/>
                <w:shd w:val="clear" w:color="auto" w:fill="FFFFFF"/>
              </w:rPr>
              <w:t>įvykdžius visus sutartinius įsipareigojimus</w:t>
            </w:r>
            <w:r w:rsidR="000B4539">
              <w:rPr>
                <w:color w:val="000000"/>
                <w:kern w:val="2"/>
                <w:szCs w:val="24"/>
                <w:shd w:val="clear" w:color="auto" w:fill="FFFFFF"/>
              </w:rPr>
              <w:t>, sumokama visa Sutarties kaina</w:t>
            </w:r>
            <w:r>
              <w:rPr>
                <w:kern w:val="2"/>
                <w:szCs w:val="24"/>
                <w:shd w:val="clear" w:color="auto" w:fill="FFFFFF"/>
              </w:rPr>
              <w:t>.</w:t>
            </w:r>
          </w:p>
        </w:tc>
      </w:tr>
      <w:tr w:rsidR="00027B83" w14:paraId="01CA499D" w14:textId="77777777">
        <w:trPr>
          <w:trHeight w:val="300"/>
        </w:trPr>
        <w:tc>
          <w:tcPr>
            <w:tcW w:w="3094" w:type="dxa"/>
            <w:gridSpan w:val="2"/>
          </w:tcPr>
          <w:p w14:paraId="544F5D28" w14:textId="7823CB98" w:rsidR="00027B83" w:rsidRDefault="000B0897">
            <w:pPr>
              <w:rPr>
                <w:b/>
                <w:kern w:val="2"/>
                <w:szCs w:val="24"/>
              </w:rPr>
            </w:pPr>
            <w:r>
              <w:rPr>
                <w:b/>
                <w:kern w:val="2"/>
                <w:szCs w:val="24"/>
              </w:rPr>
              <w:t>5.6. Avansas</w:t>
            </w:r>
          </w:p>
        </w:tc>
        <w:tc>
          <w:tcPr>
            <w:tcW w:w="6441" w:type="dxa"/>
            <w:gridSpan w:val="2"/>
          </w:tcPr>
          <w:p w14:paraId="508462AC" w14:textId="3C90BDB7" w:rsidR="00027B83" w:rsidRPr="007705E8" w:rsidRDefault="000B0897" w:rsidP="007705E8">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199DBFCE"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7361DB3B" w:rsidR="00027B83" w:rsidRPr="00B8460D" w:rsidRDefault="000B0897">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0512A143" w:rsidR="00027B83" w:rsidRDefault="00446798" w:rsidP="00B8460D">
            <w:pPr>
              <w:jc w:val="both"/>
              <w:rPr>
                <w:kern w:val="2"/>
                <w:szCs w:val="24"/>
              </w:rPr>
            </w:pPr>
            <w:r w:rsidRPr="00446798">
              <w:rPr>
                <w:kern w:val="2"/>
                <w:szCs w:val="24"/>
              </w:rPr>
              <w:t xml:space="preserve">Sutarties galiojimo metu nustačius Paslaugų trūkumų, Tiekėjas turi </w:t>
            </w:r>
            <w:r w:rsidRPr="00446798">
              <w:rPr>
                <w:b/>
                <w:kern w:val="2"/>
                <w:szCs w:val="24"/>
              </w:rPr>
              <w:t>ne vėliau kaip</w:t>
            </w:r>
            <w:r w:rsidRPr="00446798">
              <w:rPr>
                <w:kern w:val="2"/>
                <w:szCs w:val="24"/>
              </w:rPr>
              <w:t xml:space="preserve"> per 3 (tris) darbo dienas nuo rašytinės pretenzijos gavimo dienos pašalinti Paslaugų trūkumus.</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3750A01B" w:rsidR="00D22589" w:rsidRDefault="000B0897" w:rsidP="00D22589">
            <w:pPr>
              <w:rPr>
                <w:kern w:val="2"/>
                <w:szCs w:val="24"/>
              </w:rPr>
            </w:pPr>
            <w:r>
              <w:rPr>
                <w:kern w:val="2"/>
                <w:szCs w:val="24"/>
              </w:rPr>
              <w:t xml:space="preserve">Netaikoma </w:t>
            </w:r>
          </w:p>
          <w:p w14:paraId="5C105553" w14:textId="0FDD58AC"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6AB4D26D" w14:textId="346E081A" w:rsidR="00027B83" w:rsidRDefault="000B0897" w:rsidP="00B8460D">
            <w:pPr>
              <w:jc w:val="both"/>
              <w:rPr>
                <w:kern w:val="2"/>
                <w:szCs w:val="24"/>
              </w:rPr>
            </w:pPr>
            <w:r>
              <w:rPr>
                <w:kern w:val="2"/>
                <w:szCs w:val="24"/>
              </w:rPr>
              <w:t>Sutarties vykdymui subtiekėjai ir (ar) specialistai nepasitelkiami.</w:t>
            </w:r>
          </w:p>
          <w:p w14:paraId="43439ADA" w14:textId="235A80B2" w:rsidR="00027B83" w:rsidRPr="00B01390" w:rsidRDefault="000B0897" w:rsidP="00B8460D">
            <w:pPr>
              <w:jc w:val="both"/>
              <w:rPr>
                <w:color w:val="FF0000"/>
                <w:kern w:val="2"/>
                <w:szCs w:val="24"/>
              </w:rPr>
            </w:pPr>
            <w:r>
              <w:rPr>
                <w:color w:val="FF0000"/>
                <w:kern w:val="2"/>
                <w:szCs w:val="24"/>
              </w:rPr>
              <w:t>arba</w:t>
            </w:r>
          </w:p>
          <w:p w14:paraId="1398856C" w14:textId="77777777" w:rsidR="00027B83" w:rsidRDefault="000B0897" w:rsidP="00B8460D">
            <w:pPr>
              <w:jc w:val="both"/>
              <w:rPr>
                <w:b/>
                <w:kern w:val="2"/>
                <w:szCs w:val="24"/>
              </w:rPr>
            </w:pPr>
            <w:r>
              <w:rPr>
                <w:kern w:val="2"/>
                <w:szCs w:val="24"/>
              </w:rPr>
              <w:t xml:space="preserve">Sutarties vykdymui pasitelkiami subtiekėjai ir (ar) specialistai yra nurodyti Sutarties priede Nr. </w:t>
            </w:r>
            <w:r w:rsidRPr="00B8460D">
              <w:rPr>
                <w:kern w:val="2"/>
                <w:szCs w:val="24"/>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33573CB2" w:rsidR="00027B83" w:rsidRDefault="000B0897" w:rsidP="00011917">
            <w:pPr>
              <w:jc w:val="both"/>
              <w:rPr>
                <w:kern w:val="2"/>
                <w:szCs w:val="24"/>
              </w:rPr>
            </w:pPr>
            <w:r>
              <w:rPr>
                <w:kern w:val="2"/>
                <w:szCs w:val="24"/>
              </w:rPr>
              <w:t>Prievolių pagal Sutartį įvykdymas užtikrinamas:</w:t>
            </w:r>
          </w:p>
          <w:p w14:paraId="15217B1E" w14:textId="77777777" w:rsidR="00027B83" w:rsidRDefault="000B0897" w:rsidP="00011917">
            <w:pPr>
              <w:jc w:val="both"/>
              <w:rPr>
                <w:kern w:val="2"/>
                <w:szCs w:val="24"/>
              </w:rPr>
            </w:pPr>
            <w:r>
              <w:rPr>
                <w:kern w:val="2"/>
                <w:szCs w:val="24"/>
              </w:rPr>
              <w:t>Net</w:t>
            </w:r>
            <w:r w:rsidR="00E21301">
              <w:rPr>
                <w:kern w:val="2"/>
                <w:szCs w:val="24"/>
              </w:rPr>
              <w:t>esybomis (delspinigiais, bauda).</w:t>
            </w:r>
          </w:p>
          <w:p w14:paraId="7E80913C" w14:textId="456ECCE7" w:rsidR="00E21301" w:rsidRPr="00E21301" w:rsidRDefault="00E21301" w:rsidP="00011917">
            <w:pPr>
              <w:jc w:val="both"/>
              <w:rPr>
                <w:kern w:val="2"/>
                <w:szCs w:val="24"/>
              </w:rPr>
            </w:pPr>
          </w:p>
        </w:tc>
      </w:tr>
      <w:tr w:rsidR="00027B83" w14:paraId="00EE7F74" w14:textId="77777777">
        <w:trPr>
          <w:trHeight w:val="300"/>
        </w:trPr>
        <w:tc>
          <w:tcPr>
            <w:tcW w:w="3094" w:type="dxa"/>
            <w:gridSpan w:val="2"/>
          </w:tcPr>
          <w:p w14:paraId="24F8F716" w14:textId="407CE353" w:rsidR="00027B83" w:rsidRDefault="000B0897">
            <w:pPr>
              <w:rPr>
                <w:b/>
                <w:kern w:val="2"/>
                <w:szCs w:val="24"/>
              </w:rPr>
            </w:pPr>
            <w:r>
              <w:rPr>
                <w:b/>
                <w:kern w:val="2"/>
                <w:szCs w:val="24"/>
              </w:rPr>
              <w:t>8.2 Sutarties įvykdymo užtikrinimo galiojimo terminas</w:t>
            </w:r>
          </w:p>
        </w:tc>
        <w:tc>
          <w:tcPr>
            <w:tcW w:w="6441" w:type="dxa"/>
            <w:gridSpan w:val="2"/>
          </w:tcPr>
          <w:p w14:paraId="49273A25" w14:textId="62B6D22F" w:rsidR="00027B83" w:rsidRDefault="00E21301">
            <w:pPr>
              <w:rPr>
                <w:kern w:val="2"/>
                <w:szCs w:val="24"/>
              </w:rPr>
            </w:pPr>
            <w:r>
              <w:rPr>
                <w:color w:val="000000"/>
              </w:rPr>
              <w:t>Netaikoma</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48BD24B3" w:rsidR="00027B83" w:rsidRDefault="00E21301" w:rsidP="00A91227">
            <w:pPr>
              <w:jc w:val="both"/>
              <w:rPr>
                <w:szCs w:val="24"/>
              </w:rPr>
            </w:pPr>
            <w:r>
              <w:rPr>
                <w:color w:val="000000"/>
              </w:rPr>
              <w:t>Netaikoma</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4DF482E2" w:rsidR="00027B83" w:rsidRPr="00543140" w:rsidRDefault="000B0897" w:rsidP="007A2075">
            <w:pPr>
              <w:jc w:val="both"/>
              <w:rPr>
                <w:kern w:val="2"/>
                <w:szCs w:val="24"/>
              </w:rPr>
            </w:pPr>
            <w:r w:rsidRPr="00543140">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7A2075">
              <w:rPr>
                <w:kern w:val="2"/>
                <w:szCs w:val="24"/>
              </w:rPr>
              <w:t>0,05</w:t>
            </w:r>
            <w:r w:rsidR="000E37DC" w:rsidRPr="000E37DC">
              <w:rPr>
                <w:kern w:val="2"/>
                <w:szCs w:val="24"/>
              </w:rPr>
              <w:t xml:space="preserve"> (</w:t>
            </w:r>
            <w:r w:rsidR="007A2075">
              <w:rPr>
                <w:kern w:val="2"/>
                <w:szCs w:val="24"/>
              </w:rPr>
              <w:t xml:space="preserve">penkios </w:t>
            </w:r>
            <w:r w:rsidR="007A2075" w:rsidRPr="00C31F4C">
              <w:rPr>
                <w:kern w:val="2"/>
                <w:szCs w:val="24"/>
              </w:rPr>
              <w:t>šimtosios</w:t>
            </w:r>
            <w:r w:rsidR="000E37DC">
              <w:rPr>
                <w:kern w:val="2"/>
                <w:szCs w:val="24"/>
              </w:rPr>
              <w:t>)</w:t>
            </w:r>
            <w:r w:rsidRPr="00543140">
              <w:rPr>
                <w:kern w:val="2"/>
                <w:szCs w:val="24"/>
              </w:rPr>
              <w:t xml:space="preserve"> procento dydžio delspinigius nuo neapmokėtos sumos be PVM už kiekvieną vėlavimo </w:t>
            </w:r>
            <w:r w:rsidR="007A2075">
              <w:rPr>
                <w:kern w:val="2"/>
                <w:szCs w:val="24"/>
              </w:rPr>
              <w:t>savaitę</w:t>
            </w:r>
            <w:r w:rsidR="00543140" w:rsidRPr="00543140">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006A0368" w14:textId="596035A6" w:rsidR="00027B83" w:rsidRPr="00011917" w:rsidRDefault="000B0897" w:rsidP="00630A2A">
            <w:pPr>
              <w:jc w:val="both"/>
              <w:rPr>
                <w:kern w:val="2"/>
                <w:szCs w:val="24"/>
              </w:rPr>
            </w:pPr>
            <w:r w:rsidRPr="00630A2A">
              <w:rPr>
                <w:kern w:val="2"/>
                <w:szCs w:val="24"/>
              </w:rPr>
              <w:t xml:space="preserve">9.2.1. Jeigu Tiekėjas vėluoja suteikti Paslaugas arba nevykdo kitų sutartinių įsipareigojimų, Pirkėjas nuo kitos nei nustatytas terminas dienos Tiekėjui skaičiuoja </w:t>
            </w:r>
            <w:r w:rsidR="007A2075">
              <w:rPr>
                <w:kern w:val="2"/>
                <w:szCs w:val="24"/>
              </w:rPr>
              <w:t>0,05</w:t>
            </w:r>
            <w:r w:rsidRPr="00630A2A">
              <w:rPr>
                <w:kern w:val="2"/>
                <w:szCs w:val="24"/>
              </w:rPr>
              <w:t xml:space="preserve"> (</w:t>
            </w:r>
            <w:r w:rsidR="007A2075">
              <w:rPr>
                <w:kern w:val="2"/>
                <w:szCs w:val="24"/>
              </w:rPr>
              <w:t xml:space="preserve">penkios </w:t>
            </w:r>
            <w:r w:rsidR="007A2075" w:rsidRPr="00C31F4C">
              <w:rPr>
                <w:kern w:val="2"/>
                <w:szCs w:val="24"/>
              </w:rPr>
              <w:t>šimtosios</w:t>
            </w:r>
            <w:r w:rsidRPr="00630A2A">
              <w:rPr>
                <w:kern w:val="2"/>
                <w:szCs w:val="24"/>
              </w:rPr>
              <w:t>) procento dydžio delspinigius už kiekvieną uždelstą dieną nuo laiku nesuteiktų Paslaugų ar kitų sutartinių įsipareigojimų nevykdymo kainos be PVM.</w:t>
            </w:r>
          </w:p>
          <w:p w14:paraId="7E114F52" w14:textId="52C5DF1B" w:rsidR="00027B83" w:rsidRDefault="000B0897" w:rsidP="00630A2A">
            <w:pPr>
              <w:jc w:val="both"/>
              <w:rPr>
                <w:b/>
                <w:kern w:val="2"/>
                <w:szCs w:val="24"/>
              </w:rPr>
            </w:pPr>
            <w:r w:rsidRPr="00630A2A">
              <w:rPr>
                <w:kern w:val="2"/>
                <w:szCs w:val="24"/>
              </w:rPr>
              <w:t xml:space="preserve">9.2.2. Tiekėjas privalo sumokėti Pirkėjui netesybas per </w:t>
            </w:r>
            <w:r w:rsidR="00630A2A" w:rsidRPr="00630A2A">
              <w:rPr>
                <w:kern w:val="2"/>
                <w:szCs w:val="24"/>
              </w:rPr>
              <w:t>30 (trisdešimt) kalendorinių</w:t>
            </w:r>
            <w:r w:rsidRPr="00630A2A">
              <w:rPr>
                <w:kern w:val="2"/>
                <w:szCs w:val="24"/>
              </w:rPr>
              <w:t xml:space="preserve"> dienų nuo Pirkėjo pareikalavimo, jeigu netesybų suma nėra </w:t>
            </w:r>
            <w:r w:rsidRPr="00630A2A">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rsidP="007632A4">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6558F23" w14:textId="132917EC" w:rsidR="00027B83" w:rsidRDefault="000B0897" w:rsidP="00B901E9">
            <w:pPr>
              <w:jc w:val="both"/>
              <w:rPr>
                <w:szCs w:val="24"/>
              </w:rPr>
            </w:pPr>
            <w:r>
              <w:rPr>
                <w:kern w:val="2"/>
                <w:szCs w:val="24"/>
              </w:rPr>
              <w:t xml:space="preserve">9.3.1. Nutraukus Sutartį dėl esminio Sutarties pažeidimo, nustatyto Sutarties Specialiosiose sąlygose, mokama </w:t>
            </w:r>
            <w:r w:rsidR="007A2075">
              <w:rPr>
                <w:kern w:val="2"/>
                <w:szCs w:val="24"/>
              </w:rPr>
              <w:t>10</w:t>
            </w:r>
            <w:r w:rsidR="00B901E9" w:rsidRPr="00B901E9">
              <w:rPr>
                <w:kern w:val="2"/>
                <w:szCs w:val="24"/>
              </w:rPr>
              <w:t xml:space="preserve"> (</w:t>
            </w:r>
            <w:r w:rsidR="007A2075">
              <w:rPr>
                <w:kern w:val="2"/>
                <w:szCs w:val="24"/>
              </w:rPr>
              <w:t>dešimt</w:t>
            </w:r>
            <w:r w:rsidR="00B901E9" w:rsidRPr="00B901E9">
              <w:rPr>
                <w:kern w:val="2"/>
                <w:szCs w:val="24"/>
              </w:rPr>
              <w:t>)</w:t>
            </w:r>
            <w:r>
              <w:rPr>
                <w:kern w:val="2"/>
                <w:szCs w:val="24"/>
              </w:rPr>
              <w:t xml:space="preserve"> procentų dydžio bauda nuo Pradinės Sutarties vertės, nurodytos Specialiųjų sąlygų 5.2 punkte.</w:t>
            </w:r>
          </w:p>
          <w:p w14:paraId="54EE418B" w14:textId="1E6D7627" w:rsidR="00027B83" w:rsidRPr="00B901E9" w:rsidRDefault="000B0897" w:rsidP="007A2075">
            <w:pPr>
              <w:jc w:val="both"/>
              <w:rPr>
                <w:szCs w:val="24"/>
              </w:rPr>
            </w:pPr>
            <w:r>
              <w:rPr>
                <w:szCs w:val="24"/>
              </w:rPr>
              <w:t xml:space="preserve">9.3.2. Nepagrįstai nutraukus Sutarties vykdymą ne Sutartyje nustatyta tvarka, mokama </w:t>
            </w:r>
            <w:r w:rsidR="007A2075">
              <w:rPr>
                <w:kern w:val="2"/>
                <w:szCs w:val="24"/>
              </w:rPr>
              <w:t>10</w:t>
            </w:r>
            <w:r w:rsidR="00B901E9" w:rsidRPr="00B901E9">
              <w:rPr>
                <w:kern w:val="2"/>
                <w:szCs w:val="24"/>
              </w:rPr>
              <w:t xml:space="preserve"> (</w:t>
            </w:r>
            <w:r w:rsidR="007A2075">
              <w:rPr>
                <w:kern w:val="2"/>
                <w:szCs w:val="24"/>
              </w:rPr>
              <w:t>dešimt</w:t>
            </w:r>
            <w:r w:rsidR="00B901E9" w:rsidRPr="00B901E9">
              <w:rPr>
                <w:kern w:val="2"/>
                <w:szCs w:val="24"/>
              </w:rPr>
              <w:t>)</w:t>
            </w:r>
            <w:r w:rsidRPr="00B901E9">
              <w:rPr>
                <w:kern w:val="2"/>
                <w:szCs w:val="24"/>
              </w:rPr>
              <w:t xml:space="preserve"> </w:t>
            </w:r>
            <w:r>
              <w:rPr>
                <w:kern w:val="2"/>
                <w:szCs w:val="24"/>
              </w:rPr>
              <w:t>procentų dydžio bauda nuo Pradinės Sutarties vertės, nurodytos Specialiųjų sąlygų 5.2 punkte.</w:t>
            </w:r>
          </w:p>
        </w:tc>
      </w:tr>
      <w:tr w:rsidR="00027B83" w14:paraId="0DE13579" w14:textId="77777777">
        <w:trPr>
          <w:trHeight w:val="300"/>
        </w:trPr>
        <w:tc>
          <w:tcPr>
            <w:tcW w:w="3094" w:type="dxa"/>
            <w:gridSpan w:val="2"/>
          </w:tcPr>
          <w:p w14:paraId="0E038835" w14:textId="77777777" w:rsidR="00027B83" w:rsidRDefault="000B0897" w:rsidP="007632A4">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1456C8D1" w14:textId="77777777" w:rsidR="00027B83" w:rsidRDefault="00027B83">
            <w:pPr>
              <w:rPr>
                <w:kern w:val="2"/>
                <w:szCs w:val="24"/>
              </w:rPr>
            </w:pPr>
          </w:p>
          <w:p w14:paraId="4970F7DA" w14:textId="7A562DA6"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rsidP="007632A4">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15EB97C8"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rsidP="007632A4">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09E49859" w14:textId="77777777" w:rsidR="00027B83" w:rsidRDefault="000B0897">
            <w:pPr>
              <w:rPr>
                <w:kern w:val="2"/>
                <w:szCs w:val="24"/>
              </w:rPr>
            </w:pPr>
            <w:r>
              <w:rPr>
                <w:kern w:val="2"/>
                <w:szCs w:val="24"/>
              </w:rPr>
              <w:lastRenderedPageBreak/>
              <w:t>Netaikoma</w:t>
            </w:r>
          </w:p>
          <w:p w14:paraId="21B53226" w14:textId="77777777" w:rsidR="00027B83" w:rsidRDefault="00027B83">
            <w:pPr>
              <w:rPr>
                <w:kern w:val="2"/>
                <w:szCs w:val="24"/>
              </w:rPr>
            </w:pPr>
          </w:p>
          <w:p w14:paraId="32D97D93" w14:textId="12B61EC1"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rsidP="007632A4">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621D61D5" w:rsidR="00AD4DD4" w:rsidRDefault="000B0897" w:rsidP="00AD4DD4">
            <w:pPr>
              <w:rPr>
                <w:color w:val="4472C4"/>
                <w:kern w:val="2"/>
                <w:szCs w:val="24"/>
              </w:rPr>
            </w:pPr>
            <w:r>
              <w:rPr>
                <w:szCs w:val="24"/>
              </w:rPr>
              <w:t xml:space="preserve">Netaikoma </w:t>
            </w:r>
          </w:p>
          <w:p w14:paraId="003FECA6" w14:textId="57AE0E91" w:rsidR="00027B83" w:rsidRDefault="00027B83">
            <w:pPr>
              <w:rPr>
                <w:color w:val="4472C4"/>
                <w:kern w:val="2"/>
                <w:szCs w:val="24"/>
              </w:rPr>
            </w:pPr>
          </w:p>
        </w:tc>
      </w:tr>
      <w:tr w:rsidR="00027B83" w14:paraId="0058BAA4" w14:textId="77777777" w:rsidTr="007A2075">
        <w:trPr>
          <w:trHeight w:val="115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F72A0DE" w14:textId="77777777" w:rsidR="007A2075" w:rsidRDefault="007A2075" w:rsidP="007A2075">
            <w:pPr>
              <w:rPr>
                <w:color w:val="4472C4"/>
                <w:kern w:val="2"/>
                <w:szCs w:val="24"/>
              </w:rPr>
            </w:pPr>
            <w:r>
              <w:rPr>
                <w:szCs w:val="24"/>
              </w:rPr>
              <w:t xml:space="preserve">Netaikoma </w:t>
            </w:r>
          </w:p>
          <w:p w14:paraId="59E34EF4" w14:textId="07FC270C" w:rsidR="00027B83" w:rsidRPr="00BB3E08" w:rsidRDefault="00027B83" w:rsidP="0032071F">
            <w:pPr>
              <w:jc w:val="both"/>
              <w:rPr>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6E73622" w14:textId="77777777" w:rsidR="00AD4DD4" w:rsidRDefault="00AD4DD4" w:rsidP="00AD4DD4">
            <w:pPr>
              <w:rPr>
                <w:kern w:val="2"/>
                <w:szCs w:val="24"/>
              </w:rPr>
            </w:pPr>
            <w:r>
              <w:rPr>
                <w:kern w:val="2"/>
                <w:szCs w:val="24"/>
              </w:rPr>
              <w:t>Netaikoma</w:t>
            </w:r>
          </w:p>
          <w:p w14:paraId="70413880" w14:textId="77777777" w:rsidR="00027B83" w:rsidRDefault="00027B83">
            <w:pPr>
              <w:rPr>
                <w:szCs w:val="24"/>
              </w:rPr>
            </w:pP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2ADD9BD6" w:rsidR="00027B83" w:rsidRPr="00B33582" w:rsidRDefault="00B33582" w:rsidP="00B33582">
            <w:pPr>
              <w:tabs>
                <w:tab w:val="left" w:pos="456"/>
              </w:tabs>
              <w:contextualSpacing/>
              <w:jc w:val="both"/>
              <w:rPr>
                <w:szCs w:val="24"/>
              </w:rPr>
            </w:pPr>
            <w:r w:rsidRPr="00B33582">
              <w:rPr>
                <w:szCs w:val="24"/>
              </w:rPr>
              <w:t xml:space="preserve">Sutartį nutraukus </w:t>
            </w:r>
            <w:r>
              <w:rPr>
                <w:szCs w:val="24"/>
              </w:rPr>
              <w:t>S</w:t>
            </w:r>
            <w:r w:rsidRPr="00B33582">
              <w:rPr>
                <w:szCs w:val="24"/>
              </w:rPr>
              <w:t xml:space="preserve">pecialiosios dalies </w:t>
            </w:r>
            <w:r>
              <w:rPr>
                <w:szCs w:val="24"/>
              </w:rPr>
              <w:t>12.1</w:t>
            </w:r>
            <w:r w:rsidRPr="00B33582">
              <w:rPr>
                <w:szCs w:val="24"/>
              </w:rPr>
              <w:t>.1</w:t>
            </w:r>
            <w:r>
              <w:rPr>
                <w:szCs w:val="24"/>
              </w:rPr>
              <w:t xml:space="preserve"> – 12.1.3</w:t>
            </w:r>
            <w:r w:rsidRPr="00B33582">
              <w:rPr>
                <w:szCs w:val="24"/>
              </w:rPr>
              <w:t xml:space="preserve"> papunkčiuose nurodytais atvejais, mokama </w:t>
            </w:r>
            <w:r>
              <w:rPr>
                <w:szCs w:val="24"/>
              </w:rPr>
              <w:t>10</w:t>
            </w:r>
            <w:r w:rsidRPr="00B33582">
              <w:rPr>
                <w:szCs w:val="24"/>
              </w:rPr>
              <w:t xml:space="preserve"> (</w:t>
            </w:r>
            <w:r>
              <w:rPr>
                <w:szCs w:val="24"/>
              </w:rPr>
              <w:t>dešimties</w:t>
            </w:r>
            <w:r w:rsidRPr="00B33582">
              <w:rPr>
                <w:szCs w:val="24"/>
              </w:rPr>
              <w:t>) procentų dydžio bauda nuo Pradinės Sutarties vertės, nurodytos Specialiųjų sąlygų 5.2 punkte.</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7A2075" w14:paraId="6E96BEC4" w14:textId="77777777">
        <w:trPr>
          <w:trHeight w:val="300"/>
        </w:trPr>
        <w:tc>
          <w:tcPr>
            <w:tcW w:w="3094" w:type="dxa"/>
            <w:gridSpan w:val="2"/>
          </w:tcPr>
          <w:p w14:paraId="0063E6A9" w14:textId="77777777" w:rsidR="007A2075" w:rsidRDefault="007A2075" w:rsidP="007A207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1FE200A" w14:textId="77777777" w:rsidR="007A2075" w:rsidRPr="00C45BCD" w:rsidRDefault="007A2075" w:rsidP="007A2075">
            <w:pPr>
              <w:jc w:val="both"/>
              <w:rPr>
                <w:szCs w:val="24"/>
              </w:rPr>
            </w:pPr>
            <w:r>
              <w:rPr>
                <w:szCs w:val="24"/>
              </w:rPr>
              <w:t>10.1.1</w:t>
            </w:r>
            <w:r w:rsidRPr="00C45BCD">
              <w:rPr>
                <w:szCs w:val="24"/>
              </w:rPr>
              <w:t xml:space="preserve">. </w:t>
            </w:r>
            <w:r w:rsidRPr="001C1634">
              <w:rPr>
                <w:bCs/>
                <w:szCs w:val="24"/>
              </w:rPr>
              <w:t>Tiekėjas</w:t>
            </w:r>
            <w:r w:rsidRPr="00C45BCD">
              <w:rPr>
                <w:szCs w:val="24"/>
              </w:rPr>
              <w:t xml:space="preserve"> per 10 darbo dienų nuo prašymo gavimo dienos iš Pirkėjo nepate</w:t>
            </w:r>
            <w:r>
              <w:rPr>
                <w:szCs w:val="24"/>
              </w:rPr>
              <w:t>ikia prašomų dokumentų nurodytų</w:t>
            </w:r>
            <w:r w:rsidRPr="00C45BCD">
              <w:rPr>
                <w:szCs w:val="24"/>
              </w:rPr>
              <w:t xml:space="preserve"> Viešųjų pirkimų įstatymo 51 straipsnio 12 dalyje, kad nėra sąlygų, numatytų Viešųjų pirkimų įstatymo 45 straipsnio 2</w:t>
            </w:r>
            <w:r w:rsidRPr="00C45BCD">
              <w:rPr>
                <w:szCs w:val="24"/>
                <w:vertAlign w:val="superscript"/>
              </w:rPr>
              <w:t>1</w:t>
            </w:r>
            <w:r w:rsidRPr="00C45BCD">
              <w:rPr>
                <w:szCs w:val="24"/>
              </w:rPr>
              <w:t xml:space="preserve"> dalyje</w:t>
            </w:r>
            <w:r w:rsidRPr="00C45BCD">
              <w:rPr>
                <w:b/>
                <w:szCs w:val="24"/>
              </w:rPr>
              <w:t>.</w:t>
            </w:r>
          </w:p>
          <w:p w14:paraId="4D20041C" w14:textId="77777777" w:rsidR="007A2075" w:rsidRDefault="007A2075" w:rsidP="007A2075">
            <w:pPr>
              <w:jc w:val="both"/>
              <w:rPr>
                <w:szCs w:val="24"/>
              </w:rPr>
            </w:pPr>
            <w:r>
              <w:rPr>
                <w:szCs w:val="24"/>
              </w:rPr>
              <w:t xml:space="preserve">10.1.2. </w:t>
            </w:r>
            <w:r w:rsidRPr="00C45BCD">
              <w:rPr>
                <w:szCs w:val="24"/>
              </w:rPr>
              <w:t xml:space="preserve">paaiškėja, kad </w:t>
            </w:r>
            <w:r w:rsidRPr="001C1634">
              <w:rPr>
                <w:bCs/>
                <w:szCs w:val="24"/>
              </w:rPr>
              <w:t>Tiekėjas</w:t>
            </w:r>
            <w:r w:rsidRPr="0066319B">
              <w:rPr>
                <w:szCs w:val="24"/>
              </w:rPr>
              <w:t xml:space="preserve">, jo subtiekėjai, ūkio subjektai, kurių </w:t>
            </w:r>
            <w:proofErr w:type="spellStart"/>
            <w:r w:rsidRPr="0066319B">
              <w:rPr>
                <w:szCs w:val="24"/>
              </w:rPr>
              <w:t>pajėgumais</w:t>
            </w:r>
            <w:proofErr w:type="spellEnd"/>
            <w:r w:rsidRPr="0066319B">
              <w:rPr>
                <w:szCs w:val="24"/>
              </w:rPr>
              <w:t xml:space="preserve"> remiamasi, sutarties vykdymo metu naudojamos Prekės (įskaitant jos sudedamąsias dalis) gamintojas ar juos kontroliuojantys asmenys </w:t>
            </w:r>
            <w:r>
              <w:rPr>
                <w:szCs w:val="24"/>
              </w:rPr>
              <w:t>yra</w:t>
            </w:r>
            <w:r w:rsidRPr="0066319B">
              <w:rPr>
                <w:szCs w:val="24"/>
              </w:rPr>
              <w:t xml:space="preserve"> registruoti (juridiniai asmenys), </w:t>
            </w:r>
            <w:r>
              <w:rPr>
                <w:szCs w:val="24"/>
              </w:rPr>
              <w:t>yra</w:t>
            </w:r>
            <w:r w:rsidRPr="0066319B">
              <w:rPr>
                <w:szCs w:val="24"/>
              </w:rPr>
              <w:t xml:space="preserve"> nuolat gyvenantys (fiziniai asmenys) valstybėse ar teritorijose, nurodytose VPĮ 92 straipsnio 1</w:t>
            </w:r>
            <w:r>
              <w:rPr>
                <w:szCs w:val="24"/>
              </w:rPr>
              <w:t>4</w:t>
            </w:r>
            <w:r w:rsidRPr="0066319B">
              <w:rPr>
                <w:szCs w:val="24"/>
              </w:rPr>
              <w:t xml:space="preserve"> dalyje įvardytame sąraše.</w:t>
            </w:r>
          </w:p>
          <w:p w14:paraId="604A9643" w14:textId="77777777" w:rsidR="007A2075" w:rsidRDefault="007A2075" w:rsidP="007A2075">
            <w:pPr>
              <w:jc w:val="both"/>
              <w:rPr>
                <w:szCs w:val="24"/>
              </w:rPr>
            </w:pPr>
            <w:r>
              <w:rPr>
                <w:szCs w:val="24"/>
              </w:rPr>
              <w:t xml:space="preserve">10.1.3. paaiškėja, kad </w:t>
            </w:r>
            <w:r w:rsidRPr="001C1634">
              <w:rPr>
                <w:bCs/>
                <w:szCs w:val="24"/>
              </w:rPr>
              <w:t>Tiekėjas</w:t>
            </w:r>
            <w:r w:rsidRPr="0066319B">
              <w:rPr>
                <w:szCs w:val="24"/>
              </w:rPr>
              <w:t xml:space="preserve"> vykdant Sutartyje numatytus įsipareigojimus </w:t>
            </w:r>
            <w:r>
              <w:rPr>
                <w:szCs w:val="24"/>
              </w:rPr>
              <w:t>pasitelkia</w:t>
            </w:r>
            <w:r w:rsidRPr="0066319B">
              <w:rPr>
                <w:szCs w:val="24"/>
              </w:rPr>
              <w:t xml:space="preserve"> priešiškų valstybių piliečių (</w:t>
            </w:r>
            <w:r>
              <w:rPr>
                <w:szCs w:val="24"/>
              </w:rPr>
              <w:t xml:space="preserve">darbuotojų, subtiekėjų ir kt.), </w:t>
            </w:r>
            <w:r w:rsidRPr="0066319B">
              <w:rPr>
                <w:szCs w:val="24"/>
              </w:rPr>
              <w:t xml:space="preserve">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66319B">
              <w:rPr>
                <w:szCs w:val="24"/>
              </w:rPr>
              <w:t>pajėgumais</w:t>
            </w:r>
            <w:proofErr w:type="spellEnd"/>
            <w:r w:rsidRPr="0066319B">
              <w:rPr>
                <w:szCs w:val="24"/>
              </w:rPr>
              <w:t xml:space="preserve"> yra remiamasi, gamintojai, techninės ar programinės įrangos priežiūrą ir palaikymą vykdantys asmenys ar juos kontroliuojantys asmenys nelaikomi patikimais, sąraše, </w:t>
            </w:r>
            <w:r w:rsidRPr="0066319B">
              <w:rPr>
                <w:szCs w:val="24"/>
              </w:rPr>
              <w:lastRenderedPageBreak/>
              <w:t xml:space="preserve">patvirtintame Lietuvos Respublikos Vyriausybės 2022 m. kovo 30 d. nutarimu Nr. 280 „Dėl Lietuvos Respublikos viešųjų pirkimų įstatymo 92 straipsnio 13, 14 ir 15 dalių nuostatų įgyvendinimo“. </w:t>
            </w:r>
          </w:p>
          <w:p w14:paraId="7E67C8FE" w14:textId="67DDC9F4" w:rsidR="007A2075" w:rsidRPr="007A2075" w:rsidRDefault="007A2075" w:rsidP="007A2075">
            <w:pPr>
              <w:jc w:val="both"/>
              <w:rPr>
                <w:szCs w:val="24"/>
              </w:rPr>
            </w:pPr>
            <w:r>
              <w:rPr>
                <w:szCs w:val="24"/>
              </w:rPr>
              <w:t xml:space="preserve">10.1.4. </w:t>
            </w:r>
            <w:r w:rsidRPr="008923DF">
              <w:rPr>
                <w:szCs w:val="24"/>
              </w:rPr>
              <w:t>paaiškėja, kad Tiekė</w:t>
            </w:r>
            <w:r>
              <w:rPr>
                <w:szCs w:val="24"/>
              </w:rPr>
              <w:t>jas Sutarties vykdymo metu nesilaiko</w:t>
            </w:r>
            <w:r w:rsidRPr="008923DF">
              <w:rPr>
                <w:szCs w:val="24"/>
              </w:rPr>
              <w:t xml:space="preserve"> Tiekėjų etikos kodekso (https://vpt.lrv.lt/media/viesa/saugykla/2024/1/w2fscibRf-4.pdf) toliau – Kodeks</w:t>
            </w:r>
            <w:r>
              <w:rPr>
                <w:szCs w:val="24"/>
              </w:rPr>
              <w:t>as) 49 punkto nuostatų, t. y. vykdo</w:t>
            </w:r>
            <w:r w:rsidRPr="008923DF">
              <w:rPr>
                <w:szCs w:val="24"/>
              </w:rPr>
              <w:t xml:space="preserve"> veiklos karinę agresiją prieš Ukrainą v</w:t>
            </w:r>
            <w:r>
              <w:rPr>
                <w:szCs w:val="24"/>
              </w:rPr>
              <w:t>ykdančiose šalyse ar (ir) yra</w:t>
            </w:r>
            <w:r w:rsidRPr="008923DF">
              <w:rPr>
                <w:szCs w:val="24"/>
              </w:rPr>
              <w:t xml:space="preserve"> įmonių grupės, kurios bet kuris narys, vykdo veiklą karinę agresiją prieš Ukrainą vykdančiose šalyse, nariu</w:t>
            </w:r>
            <w:r>
              <w:rPr>
                <w:szCs w:val="24"/>
              </w:rPr>
              <w:t xml:space="preserve"> ir (ar) dalyvauja</w:t>
            </w:r>
            <w:r w:rsidRPr="008923DF">
              <w:rPr>
                <w:szCs w:val="24"/>
              </w:rPr>
              <w:t xml:space="preserve">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w:t>
            </w:r>
            <w:r>
              <w:rPr>
                <w:szCs w:val="24"/>
              </w:rPr>
              <w:t xml:space="preserve">finansinės apskaitos dokumentus arba remiasi </w:t>
            </w:r>
            <w:proofErr w:type="spellStart"/>
            <w:r>
              <w:rPr>
                <w:szCs w:val="24"/>
              </w:rPr>
              <w:t>pajėgumais</w:t>
            </w:r>
            <w:proofErr w:type="spellEnd"/>
            <w:r>
              <w:rPr>
                <w:szCs w:val="24"/>
              </w:rPr>
              <w:t xml:space="preserve"> ir (ar) sudaro </w:t>
            </w:r>
            <w:proofErr w:type="spellStart"/>
            <w:r>
              <w:rPr>
                <w:szCs w:val="24"/>
              </w:rPr>
              <w:t>subtiekimo</w:t>
            </w:r>
            <w:proofErr w:type="spellEnd"/>
            <w:r>
              <w:rPr>
                <w:szCs w:val="24"/>
              </w:rPr>
              <w:t xml:space="preserve"> sutartį</w:t>
            </w:r>
            <w:r w:rsidRPr="008923DF">
              <w:rPr>
                <w:szCs w:val="24"/>
              </w:rPr>
              <w:t xml:space="preserve"> (-</w:t>
            </w:r>
            <w:proofErr w:type="spellStart"/>
            <w:r w:rsidRPr="008923DF">
              <w:rPr>
                <w:szCs w:val="24"/>
              </w:rPr>
              <w:t>čių</w:t>
            </w:r>
            <w:proofErr w:type="spellEnd"/>
            <w:r w:rsidRPr="008923DF">
              <w:rPr>
                <w:szCs w:val="24"/>
              </w:rPr>
              <w:t>) su subtiekėju (-</w:t>
            </w:r>
            <w:proofErr w:type="spellStart"/>
            <w:r w:rsidRPr="008923DF">
              <w:rPr>
                <w:szCs w:val="24"/>
              </w:rPr>
              <w:t>ais</w:t>
            </w:r>
            <w:proofErr w:type="spellEnd"/>
            <w:r w:rsidRPr="008923DF">
              <w:rPr>
                <w:szCs w:val="24"/>
              </w:rPr>
              <w:t>) netenkinančiu (-</w:t>
            </w:r>
            <w:proofErr w:type="spellStart"/>
            <w:r>
              <w:rPr>
                <w:szCs w:val="24"/>
              </w:rPr>
              <w:t>ais</w:t>
            </w:r>
            <w:proofErr w:type="spellEnd"/>
            <w:r>
              <w:rPr>
                <w:szCs w:val="24"/>
              </w:rPr>
              <w:t>) šios sąlygos arba Tiekėjas ne</w:t>
            </w:r>
            <w:r w:rsidRPr="008923DF">
              <w:rPr>
                <w:szCs w:val="24"/>
              </w:rPr>
              <w:t>užti</w:t>
            </w:r>
            <w:r>
              <w:rPr>
                <w:szCs w:val="24"/>
              </w:rPr>
              <w:t>krina</w:t>
            </w:r>
            <w:r w:rsidRPr="008923DF">
              <w:rPr>
                <w:szCs w:val="24"/>
              </w:rPr>
              <w:t xml:space="preserve">, kad anksčiau minėtų Kodekso nuostatų laikytųsi visi Tiekėjo pasitelkti tretieji asmenys (subtiekėjai ar kiti ūkio subjektai, kurių </w:t>
            </w:r>
            <w:proofErr w:type="spellStart"/>
            <w:r w:rsidRPr="008923DF">
              <w:rPr>
                <w:szCs w:val="24"/>
              </w:rPr>
              <w:t>pajėgumais</w:t>
            </w:r>
            <w:proofErr w:type="spellEnd"/>
            <w:r w:rsidRPr="008923DF">
              <w:rPr>
                <w:szCs w:val="24"/>
              </w:rPr>
              <w:t xml:space="preserve"> Tiekėjas remiasi). </w:t>
            </w:r>
            <w:r>
              <w:rPr>
                <w:szCs w:val="24"/>
              </w:rPr>
              <w:t xml:space="preserve">Šio </w:t>
            </w:r>
            <w:r w:rsidRPr="008923DF">
              <w:rPr>
                <w:szCs w:val="24"/>
              </w:rPr>
              <w:t>p</w:t>
            </w:r>
            <w:r>
              <w:rPr>
                <w:szCs w:val="24"/>
              </w:rPr>
              <w:t>unkto nuostatos netaikomos, jeigu Tiekėjas nedelsiant informuoja</w:t>
            </w:r>
            <w:r w:rsidRPr="008923DF">
              <w:rPr>
                <w:szCs w:val="24"/>
              </w:rPr>
              <w:t xml:space="preserve"> Pirkėją apie Sutarties galiojimo metu atsiradusias aplinkybes, susijusias su Tiekėjo elgesio neatitikimu bet kuriai Kodekso ar kitų viešųjų interesų apsaug</w:t>
            </w:r>
            <w:r>
              <w:rPr>
                <w:szCs w:val="24"/>
              </w:rPr>
              <w:t>ai skirtų teisės aktų nuostatai ir</w:t>
            </w:r>
            <w:r w:rsidRPr="008923DF">
              <w:rPr>
                <w:szCs w:val="24"/>
              </w:rPr>
              <w:t xml:space="preserve"> Sutarties vykdymo metu Tiekėjui pažeidus Kodekso nuostatas Pirkėjas p</w:t>
            </w:r>
            <w:r>
              <w:rPr>
                <w:szCs w:val="24"/>
              </w:rPr>
              <w:t>riima s</w:t>
            </w:r>
            <w:r w:rsidRPr="008923DF">
              <w:rPr>
                <w:szCs w:val="24"/>
              </w:rPr>
              <w:t>p</w:t>
            </w:r>
            <w:r>
              <w:rPr>
                <w:szCs w:val="24"/>
              </w:rPr>
              <w:t>rendimą</w:t>
            </w:r>
            <w:r w:rsidRPr="008923DF">
              <w:rPr>
                <w:szCs w:val="24"/>
              </w:rPr>
              <w:t xml:space="preserve"> leisti Tiekėjui pašalinti nustatytus pažeidimus (išskyrus nusikaltimų, kitų šiurkščių teisės aktų pažeidimų atvejais) per Pirkėjo nustatytą protingą terminą</w:t>
            </w:r>
            <w:r>
              <w:rPr>
                <w:szCs w:val="24"/>
              </w:rPr>
              <w:t xml:space="preserve"> bei Tiekėjas nustatytu terminu pažeidimą pašalina</w:t>
            </w:r>
            <w:r w:rsidRPr="008923DF">
              <w:rPr>
                <w:szCs w:val="24"/>
              </w:rPr>
              <w:t>.</w:t>
            </w:r>
          </w:p>
        </w:tc>
      </w:tr>
      <w:tr w:rsidR="007A2075" w14:paraId="2481156D" w14:textId="77777777">
        <w:trPr>
          <w:trHeight w:val="300"/>
        </w:trPr>
        <w:tc>
          <w:tcPr>
            <w:tcW w:w="9535" w:type="dxa"/>
            <w:gridSpan w:val="4"/>
          </w:tcPr>
          <w:p w14:paraId="28216735" w14:textId="77777777" w:rsidR="007A2075" w:rsidRDefault="007A2075" w:rsidP="007A2075">
            <w:pPr>
              <w:jc w:val="center"/>
              <w:rPr>
                <w:b/>
                <w:kern w:val="2"/>
                <w:szCs w:val="24"/>
              </w:rPr>
            </w:pPr>
            <w:r>
              <w:rPr>
                <w:b/>
                <w:kern w:val="2"/>
                <w:szCs w:val="24"/>
              </w:rPr>
              <w:lastRenderedPageBreak/>
              <w:t>11. SUTARTIES GALIOJIMAS IR KEITIMAS</w:t>
            </w:r>
          </w:p>
        </w:tc>
      </w:tr>
      <w:tr w:rsidR="007A2075" w14:paraId="73E60D0E" w14:textId="77777777">
        <w:trPr>
          <w:trHeight w:val="300"/>
        </w:trPr>
        <w:tc>
          <w:tcPr>
            <w:tcW w:w="3094" w:type="dxa"/>
            <w:gridSpan w:val="2"/>
          </w:tcPr>
          <w:p w14:paraId="071FC0C8" w14:textId="77777777" w:rsidR="007A2075" w:rsidRDefault="007A2075" w:rsidP="007A2075">
            <w:pPr>
              <w:rPr>
                <w:b/>
                <w:kern w:val="2"/>
                <w:szCs w:val="24"/>
              </w:rPr>
            </w:pPr>
            <w:r>
              <w:rPr>
                <w:b/>
                <w:szCs w:val="24"/>
              </w:rPr>
              <w:t>11.1. Sutarties sudarymas ir įsigaliojimas</w:t>
            </w:r>
          </w:p>
        </w:tc>
        <w:tc>
          <w:tcPr>
            <w:tcW w:w="6441" w:type="dxa"/>
            <w:gridSpan w:val="2"/>
          </w:tcPr>
          <w:p w14:paraId="112E2807" w14:textId="77777777" w:rsidR="007A2075" w:rsidRPr="00E95A62" w:rsidRDefault="007A2075" w:rsidP="007A2075">
            <w:pPr>
              <w:jc w:val="both"/>
              <w:rPr>
                <w:kern w:val="2"/>
                <w:szCs w:val="24"/>
              </w:rPr>
            </w:pPr>
            <w:r w:rsidRPr="00E95A62">
              <w:rPr>
                <w:kern w:val="2"/>
                <w:szCs w:val="24"/>
              </w:rPr>
              <w:t>Ši Sutartis laikoma sudaryta ir įsigalioja nuo Sutarties pasirašymo dienos (antrosios Šalies pasirašymo dieną).</w:t>
            </w:r>
          </w:p>
          <w:p w14:paraId="04094D45" w14:textId="46820948" w:rsidR="007A2075" w:rsidRDefault="007A2075" w:rsidP="00592555">
            <w:pPr>
              <w:jc w:val="both"/>
              <w:rPr>
                <w:color w:val="4472C4"/>
                <w:kern w:val="2"/>
                <w:szCs w:val="24"/>
              </w:rPr>
            </w:pPr>
            <w:r w:rsidRPr="00E95A62">
              <w:rPr>
                <w:kern w:val="2"/>
                <w:szCs w:val="24"/>
              </w:rPr>
              <w:t>Sutartis galioja iki visiško prievolių įvykdymo (kol bus išnaudota Pradinės Sutarties vertė</w:t>
            </w:r>
            <w:r>
              <w:rPr>
                <w:kern w:val="2"/>
                <w:szCs w:val="24"/>
              </w:rPr>
              <w:t>)</w:t>
            </w:r>
            <w:r w:rsidRPr="00E95A62">
              <w:rPr>
                <w:kern w:val="2"/>
                <w:szCs w:val="24"/>
              </w:rPr>
              <w:t xml:space="preserve">, bet jos terminas negali būti ilgesnis kaip </w:t>
            </w:r>
            <w:r w:rsidR="00592555">
              <w:rPr>
                <w:kern w:val="2"/>
                <w:szCs w:val="24"/>
              </w:rPr>
              <w:t>4</w:t>
            </w:r>
            <w:r w:rsidRPr="0078372B">
              <w:rPr>
                <w:kern w:val="2"/>
                <w:szCs w:val="24"/>
              </w:rPr>
              <w:t xml:space="preserve"> (</w:t>
            </w:r>
            <w:r w:rsidR="00592555">
              <w:rPr>
                <w:kern w:val="2"/>
                <w:szCs w:val="24"/>
              </w:rPr>
              <w:t>keturi</w:t>
            </w:r>
            <w:r w:rsidRPr="0078372B">
              <w:rPr>
                <w:kern w:val="2"/>
                <w:szCs w:val="24"/>
              </w:rPr>
              <w:t>) mėnesiai.</w:t>
            </w:r>
          </w:p>
        </w:tc>
      </w:tr>
      <w:tr w:rsidR="007A2075" w14:paraId="27B67AC5" w14:textId="77777777">
        <w:trPr>
          <w:trHeight w:val="300"/>
        </w:trPr>
        <w:tc>
          <w:tcPr>
            <w:tcW w:w="3094" w:type="dxa"/>
            <w:gridSpan w:val="2"/>
          </w:tcPr>
          <w:p w14:paraId="5B8FCCBE" w14:textId="77777777" w:rsidR="007A2075" w:rsidRDefault="007A2075" w:rsidP="007A2075">
            <w:pPr>
              <w:rPr>
                <w:b/>
                <w:kern w:val="2"/>
                <w:szCs w:val="24"/>
              </w:rPr>
            </w:pPr>
            <w:r>
              <w:rPr>
                <w:b/>
                <w:kern w:val="2"/>
                <w:szCs w:val="24"/>
              </w:rPr>
              <w:t>11.2. Sutarties galiojimo termino pratęsimas</w:t>
            </w:r>
          </w:p>
        </w:tc>
        <w:tc>
          <w:tcPr>
            <w:tcW w:w="6441" w:type="dxa"/>
            <w:gridSpan w:val="2"/>
          </w:tcPr>
          <w:p w14:paraId="36AE7C33" w14:textId="77777777" w:rsidR="007A2075" w:rsidRDefault="007A2075" w:rsidP="007A2075">
            <w:pPr>
              <w:rPr>
                <w:kern w:val="2"/>
                <w:szCs w:val="24"/>
              </w:rPr>
            </w:pPr>
            <w:r>
              <w:rPr>
                <w:kern w:val="2"/>
                <w:szCs w:val="24"/>
              </w:rPr>
              <w:t>Netaikoma</w:t>
            </w:r>
          </w:p>
          <w:p w14:paraId="6D566D92" w14:textId="1F6C1A56" w:rsidR="007A2075" w:rsidRDefault="007A2075" w:rsidP="007A2075">
            <w:pPr>
              <w:rPr>
                <w:kern w:val="2"/>
                <w:szCs w:val="24"/>
              </w:rPr>
            </w:pPr>
          </w:p>
        </w:tc>
      </w:tr>
      <w:tr w:rsidR="007A2075" w14:paraId="2CB119F6" w14:textId="77777777">
        <w:trPr>
          <w:trHeight w:val="300"/>
        </w:trPr>
        <w:tc>
          <w:tcPr>
            <w:tcW w:w="9535" w:type="dxa"/>
            <w:gridSpan w:val="4"/>
          </w:tcPr>
          <w:p w14:paraId="1E909BAE" w14:textId="77777777" w:rsidR="007A2075" w:rsidRDefault="007A2075" w:rsidP="007A2075">
            <w:pPr>
              <w:jc w:val="center"/>
              <w:rPr>
                <w:b/>
                <w:kern w:val="2"/>
                <w:szCs w:val="24"/>
              </w:rPr>
            </w:pPr>
            <w:r>
              <w:rPr>
                <w:b/>
                <w:kern w:val="2"/>
                <w:szCs w:val="24"/>
              </w:rPr>
              <w:t>12. SUTARTIES NUTRAUKIMAS</w:t>
            </w:r>
          </w:p>
        </w:tc>
      </w:tr>
      <w:tr w:rsidR="007A2075"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7A2075" w:rsidRDefault="007A2075" w:rsidP="007A207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993DBC7" w:rsidR="007A2075" w:rsidRPr="00592555" w:rsidRDefault="007A2075" w:rsidP="00592555">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r w:rsidR="00592555">
              <w:rPr>
                <w:kern w:val="2"/>
                <w:szCs w:val="24"/>
              </w:rPr>
              <w:t>.</w:t>
            </w:r>
          </w:p>
        </w:tc>
      </w:tr>
      <w:tr w:rsidR="007A2075"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3478F96B" w:rsidR="007A2075" w:rsidRDefault="007A2075" w:rsidP="007A207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5B8D81AF" w:rsidR="007A2075" w:rsidRPr="000F1661" w:rsidRDefault="007A2075" w:rsidP="007A2075">
            <w:pPr>
              <w:jc w:val="both"/>
              <w:rPr>
                <w:kern w:val="2"/>
                <w:szCs w:val="24"/>
              </w:rPr>
            </w:pPr>
            <w:r w:rsidRPr="000F1661">
              <w:rPr>
                <w:kern w:val="2"/>
                <w:szCs w:val="24"/>
              </w:rPr>
              <w:t>12.2.1. jeigu Tiekėjas nevykdo prisiimtų įsipareigojimų už Sutartyje nustatytą Sutarties kainą;</w:t>
            </w:r>
          </w:p>
          <w:p w14:paraId="27C8F88F" w14:textId="68953261" w:rsidR="007A2075" w:rsidRPr="0057004B" w:rsidRDefault="007A2075" w:rsidP="007A2075">
            <w:pPr>
              <w:spacing w:line="257" w:lineRule="auto"/>
              <w:jc w:val="both"/>
              <w:rPr>
                <w:rFonts w:eastAsia="Arial"/>
                <w:kern w:val="2"/>
                <w:szCs w:val="24"/>
                <w:lang w:val="lt"/>
              </w:rPr>
            </w:pPr>
            <w:r>
              <w:rPr>
                <w:rFonts w:eastAsia="Arial"/>
                <w:kern w:val="2"/>
                <w:szCs w:val="24"/>
                <w:lang w:val="lt"/>
              </w:rPr>
              <w:t>12.2.2</w:t>
            </w:r>
            <w:r w:rsidRPr="0057004B">
              <w:rPr>
                <w:rFonts w:eastAsia="Arial"/>
                <w:kern w:val="2"/>
                <w:szCs w:val="24"/>
                <w:lang w:val="lt"/>
              </w:rPr>
              <w:t>. jeigu Tiekėjas nesilaiko Sutartyje nustatytų Paslaugų teikimo terminų 2 (du) kartus iš eilės arba vėluoja s</w:t>
            </w:r>
            <w:r w:rsidR="00592555">
              <w:rPr>
                <w:rFonts w:eastAsia="Arial"/>
                <w:kern w:val="2"/>
                <w:szCs w:val="24"/>
                <w:lang w:val="lt"/>
              </w:rPr>
              <w:t>uteikti Paslaugas daugiau nei 3</w:t>
            </w:r>
            <w:r w:rsidRPr="0057004B">
              <w:rPr>
                <w:rFonts w:eastAsia="Arial"/>
                <w:kern w:val="2"/>
                <w:szCs w:val="24"/>
                <w:lang w:val="lt"/>
              </w:rPr>
              <w:t xml:space="preserve"> (</w:t>
            </w:r>
            <w:r w:rsidR="00592555">
              <w:rPr>
                <w:rFonts w:eastAsia="Arial"/>
                <w:kern w:val="2"/>
                <w:szCs w:val="24"/>
                <w:lang w:val="lt"/>
              </w:rPr>
              <w:t>tris</w:t>
            </w:r>
            <w:r w:rsidRPr="0057004B">
              <w:rPr>
                <w:rFonts w:eastAsia="Arial"/>
                <w:kern w:val="2"/>
                <w:szCs w:val="24"/>
                <w:lang w:val="lt"/>
              </w:rPr>
              <w:t xml:space="preserve">) </w:t>
            </w:r>
            <w:r w:rsidR="00592555">
              <w:rPr>
                <w:rFonts w:eastAsia="Arial"/>
                <w:kern w:val="2"/>
                <w:szCs w:val="24"/>
                <w:lang w:val="lt"/>
              </w:rPr>
              <w:t>darbo dienas</w:t>
            </w:r>
            <w:r w:rsidRPr="0057004B">
              <w:rPr>
                <w:rFonts w:eastAsia="Arial"/>
                <w:kern w:val="2"/>
                <w:szCs w:val="24"/>
                <w:lang w:val="lt"/>
              </w:rPr>
              <w:t xml:space="preserve"> nuo Sutartyje nustatyto Paslaugų suteikimo termino;</w:t>
            </w:r>
          </w:p>
          <w:p w14:paraId="63F46089" w14:textId="63223778" w:rsidR="007A2075" w:rsidRPr="0032071F" w:rsidRDefault="007A2075" w:rsidP="007A2075">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lastRenderedPageBreak/>
              <w:t>12.2.3</w:t>
            </w:r>
            <w:r w:rsidRPr="0032071F">
              <w:rPr>
                <w:rFonts w:eastAsia="Arial"/>
                <w:kern w:val="2"/>
                <w:szCs w:val="24"/>
                <w:lang w:val="lt"/>
              </w:rPr>
              <w:t>. jeigu Tiekėjas pažeidžia Paslaugų suteikimo terminus ir priskaičiuotų netesybų už vėlavimą suma viršija 20 (dvidešimt) proc. Pradinės sutarties vertės;</w:t>
            </w:r>
          </w:p>
          <w:p w14:paraId="312858C3" w14:textId="6942465E" w:rsidR="007A2075" w:rsidRPr="0032071F" w:rsidRDefault="007A2075" w:rsidP="007A2075">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12.2.4</w:t>
            </w:r>
            <w:r w:rsidRPr="0032071F">
              <w:rPr>
                <w:rFonts w:eastAsia="Arial"/>
                <w:kern w:val="2"/>
                <w:szCs w:val="24"/>
                <w:lang w:val="lt"/>
              </w:rPr>
              <w:t>. Tiekėjas pažeidžia Paslaugų suteikimo terminus ir dėl Paslaugų suteikimo vėlavimo Paslaugos tampa nebereikalingos;</w:t>
            </w:r>
          </w:p>
          <w:p w14:paraId="73E20761" w14:textId="7BB7AEBA" w:rsidR="007A2075" w:rsidRPr="0057004B" w:rsidRDefault="007A2075" w:rsidP="007A2075">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12.2.5</w:t>
            </w:r>
            <w:r w:rsidRPr="0057004B">
              <w:rPr>
                <w:rFonts w:eastAsia="Arial"/>
                <w:kern w:val="2"/>
                <w:szCs w:val="24"/>
                <w:lang w:val="lt"/>
              </w:rPr>
              <w:t>. Tiekėjas daugiau kaip 2 (du) kartus suteikia Paslaugas, kurios neatitinka Sutartyje ir (ar) įstatymuose nustatytų reikalavimų Paslaugoms;</w:t>
            </w:r>
          </w:p>
          <w:p w14:paraId="1DE93274" w14:textId="4E594407" w:rsidR="007A2075" w:rsidRDefault="007A2075" w:rsidP="007A2075">
            <w:pPr>
              <w:tabs>
                <w:tab w:val="left" w:pos="567"/>
                <w:tab w:val="left" w:pos="851"/>
                <w:tab w:val="left" w:pos="992"/>
                <w:tab w:val="left" w:pos="1134"/>
              </w:tabs>
              <w:spacing w:line="257" w:lineRule="auto"/>
              <w:jc w:val="both"/>
              <w:rPr>
                <w:rFonts w:eastAsia="Arial"/>
                <w:kern w:val="2"/>
                <w:szCs w:val="24"/>
                <w:lang w:val="lt"/>
              </w:rPr>
            </w:pPr>
            <w:r w:rsidRPr="007B1768">
              <w:rPr>
                <w:rFonts w:eastAsia="Arial"/>
                <w:kern w:val="2"/>
                <w:szCs w:val="24"/>
                <w:lang w:val="lt"/>
              </w:rPr>
              <w:t>12.2.</w:t>
            </w:r>
            <w:r>
              <w:rPr>
                <w:rFonts w:eastAsia="Arial"/>
                <w:kern w:val="2"/>
                <w:szCs w:val="24"/>
                <w:lang w:val="lt"/>
              </w:rPr>
              <w:t>6</w:t>
            </w:r>
            <w:r w:rsidRPr="007B1768">
              <w:rPr>
                <w:rFonts w:eastAsia="Arial"/>
                <w:kern w:val="2"/>
                <w:szCs w:val="24"/>
                <w:lang w:val="lt"/>
              </w:rPr>
              <w:t>. Tiekėjas pažeidžia šios Sutarties nuostatas, reglamentuojančias konkurenciją, intelektinės nuosavybės ar konfidencialios informacijos valdymą;</w:t>
            </w:r>
          </w:p>
          <w:p w14:paraId="4AA89C69" w14:textId="77777777" w:rsidR="00592555" w:rsidRPr="00674829" w:rsidRDefault="00592555" w:rsidP="00592555">
            <w:pPr>
              <w:tabs>
                <w:tab w:val="left" w:pos="567"/>
                <w:tab w:val="left" w:pos="851"/>
                <w:tab w:val="left" w:pos="992"/>
                <w:tab w:val="left" w:pos="1134"/>
              </w:tabs>
              <w:spacing w:line="257" w:lineRule="auto"/>
              <w:jc w:val="both"/>
              <w:rPr>
                <w:rFonts w:eastAsia="Arial"/>
                <w:kern w:val="2"/>
                <w:szCs w:val="24"/>
                <w:lang w:val="lt"/>
              </w:rPr>
            </w:pPr>
            <w:r w:rsidRPr="00674829">
              <w:rPr>
                <w:rFonts w:eastAsia="Arial"/>
                <w:kern w:val="2"/>
                <w:szCs w:val="24"/>
                <w:lang w:val="lt"/>
              </w:rPr>
              <w:t>12.2.7. Tiekėjo kvalifikacija tapo nebeatitinkančia pirkimo dokumentuose nustatytų Sutarties tinkamam vykdymui būtinų reikalavimų ir šie neatitikimai nebuvo ištaisyti per 14 (keturiolika) kalendorinių dienų nuo kvalifikacijos tapimo neatitinkančia dienos;</w:t>
            </w:r>
          </w:p>
          <w:p w14:paraId="41853B94" w14:textId="77777777" w:rsidR="00592555" w:rsidRPr="00674829" w:rsidRDefault="00592555" w:rsidP="00592555">
            <w:pPr>
              <w:tabs>
                <w:tab w:val="left" w:pos="567"/>
                <w:tab w:val="left" w:pos="851"/>
                <w:tab w:val="left" w:pos="992"/>
                <w:tab w:val="left" w:pos="1134"/>
              </w:tabs>
              <w:spacing w:line="257" w:lineRule="auto"/>
              <w:jc w:val="both"/>
              <w:rPr>
                <w:rFonts w:eastAsia="Arial"/>
                <w:kern w:val="2"/>
                <w:szCs w:val="24"/>
                <w:lang w:val="lt"/>
              </w:rPr>
            </w:pPr>
            <w:r w:rsidRPr="00674829">
              <w:rPr>
                <w:rFonts w:eastAsia="Arial"/>
                <w:kern w:val="2"/>
                <w:szCs w:val="24"/>
                <w:lang w:val="lt"/>
              </w:rPr>
              <w:t>12.2.8. Tiekėjas pažeidžia šios Sutarties nuostatas, reglamentuojančias konkurenciją, intelektinės nuosavybės ar konfidencialios informacijos valdymą;</w:t>
            </w:r>
          </w:p>
          <w:p w14:paraId="2F4B6D3D" w14:textId="77777777" w:rsidR="00592555" w:rsidRDefault="00592555" w:rsidP="00592555">
            <w:pPr>
              <w:spacing w:line="257" w:lineRule="auto"/>
              <w:jc w:val="both"/>
              <w:rPr>
                <w:rFonts w:eastAsia="Arial"/>
                <w:kern w:val="2"/>
                <w:szCs w:val="24"/>
                <w:lang w:val="lt"/>
              </w:rPr>
            </w:pPr>
            <w:r w:rsidRPr="00674829">
              <w:rPr>
                <w:rFonts w:eastAsia="Arial"/>
                <w:kern w:val="2"/>
                <w:szCs w:val="24"/>
                <w:lang w:val="lt"/>
              </w:rPr>
              <w:t>12.2.9. Tiekėjas pažeidžia Bendrųjų sąlygų nuostatas dėl Sutarties vykdymui pasitelkiamų naujų subtiekėjų ir (ar) specialistų / esamų subtiekėjų ir (ar) specialistų keitimo;</w:t>
            </w:r>
          </w:p>
          <w:p w14:paraId="7BAA9A25" w14:textId="77777777" w:rsidR="00592555" w:rsidRDefault="00592555" w:rsidP="00592555">
            <w:pPr>
              <w:spacing w:line="257" w:lineRule="auto"/>
              <w:jc w:val="both"/>
              <w:rPr>
                <w:rFonts w:eastAsia="Arial"/>
                <w:kern w:val="2"/>
                <w:szCs w:val="24"/>
                <w:lang w:val="lt"/>
              </w:rPr>
            </w:pPr>
            <w:r>
              <w:rPr>
                <w:rFonts w:eastAsia="Arial"/>
                <w:kern w:val="2"/>
                <w:szCs w:val="24"/>
                <w:lang w:val="lt"/>
              </w:rPr>
              <w:t>12.2.10</w:t>
            </w:r>
            <w:r w:rsidRPr="006726F6">
              <w:rPr>
                <w:rFonts w:eastAsia="Arial"/>
                <w:kern w:val="2"/>
                <w:szCs w:val="24"/>
                <w:lang w:val="lt"/>
              </w:rPr>
              <w:t>. Tiekėjas pažeidžia esminę Sutarties sąlygą</w:t>
            </w:r>
            <w:r>
              <w:rPr>
                <w:rFonts w:eastAsia="Arial"/>
                <w:kern w:val="2"/>
                <w:szCs w:val="24"/>
                <w:lang w:val="lt"/>
              </w:rPr>
              <w:t>;</w:t>
            </w:r>
          </w:p>
          <w:p w14:paraId="5AE8673D" w14:textId="77777777" w:rsidR="00592555" w:rsidRPr="006726F6" w:rsidRDefault="00592555" w:rsidP="00592555">
            <w:pPr>
              <w:spacing w:line="257" w:lineRule="auto"/>
              <w:jc w:val="both"/>
              <w:rPr>
                <w:rFonts w:eastAsia="Arial"/>
                <w:kern w:val="2"/>
                <w:szCs w:val="24"/>
                <w:lang w:val="lt"/>
              </w:rPr>
            </w:pPr>
            <w:r>
              <w:rPr>
                <w:rFonts w:eastAsia="Arial"/>
                <w:kern w:val="2"/>
                <w:szCs w:val="24"/>
                <w:lang w:val="lt"/>
              </w:rPr>
              <w:t>12.2.11</w:t>
            </w:r>
            <w:r w:rsidRPr="006726F6">
              <w:rPr>
                <w:rFonts w:eastAsia="Arial"/>
                <w:kern w:val="2"/>
                <w:szCs w:val="24"/>
                <w:lang w:val="lt"/>
              </w:rPr>
              <w:t>. Paaiškėjus aplinkybėms, atitinkančios bent vieną iš VPĮ 45 straipsnio 2</w:t>
            </w:r>
            <w:r w:rsidRPr="006726F6">
              <w:rPr>
                <w:rFonts w:eastAsia="Arial"/>
                <w:kern w:val="2"/>
                <w:szCs w:val="24"/>
                <w:vertAlign w:val="superscript"/>
                <w:lang w:val="lt"/>
              </w:rPr>
              <w:t>1</w:t>
            </w:r>
            <w:r>
              <w:rPr>
                <w:rFonts w:eastAsia="Arial"/>
                <w:kern w:val="2"/>
                <w:szCs w:val="24"/>
                <w:lang w:val="lt"/>
              </w:rPr>
              <w:t xml:space="preserve"> dalyje išvardintų sąlygų;</w:t>
            </w:r>
          </w:p>
          <w:p w14:paraId="2AC0C09D" w14:textId="69F08F3E" w:rsidR="007A2075" w:rsidRPr="00B33582" w:rsidRDefault="00592555" w:rsidP="007A2075">
            <w:pPr>
              <w:spacing w:line="257" w:lineRule="auto"/>
              <w:jc w:val="both"/>
              <w:rPr>
                <w:rFonts w:eastAsia="Arial"/>
                <w:kern w:val="2"/>
                <w:szCs w:val="24"/>
                <w:lang w:val="lt"/>
              </w:rPr>
            </w:pPr>
            <w:r w:rsidRPr="006726F6">
              <w:rPr>
                <w:rFonts w:eastAsia="Arial"/>
                <w:kern w:val="2"/>
                <w:szCs w:val="24"/>
                <w:lang w:val="lt"/>
              </w:rPr>
              <w:t>12.2.1</w:t>
            </w:r>
            <w:r>
              <w:rPr>
                <w:rFonts w:eastAsia="Arial"/>
                <w:kern w:val="2"/>
                <w:szCs w:val="24"/>
                <w:lang w:val="lt"/>
              </w:rPr>
              <w:t>2</w:t>
            </w:r>
            <w:r w:rsidRPr="006726F6">
              <w:rPr>
                <w:rFonts w:eastAsia="Arial"/>
                <w:kern w:val="2"/>
                <w:szCs w:val="24"/>
                <w:lang w:val="lt"/>
              </w:rPr>
              <w:t>. Tiekėjas per 10 (dešimt) darbo dienų nuo prašymo gavimo dienos iš Pirkėjo nepateikia prašomų dokumentų nurodytų Viešųjų pirkimų įstatymo 51 straipsnio 12 dalyje, kad nėra sąlygų, numatytų Viešųjų pirkimų įstatymo 45 straipsnio 2</w:t>
            </w:r>
            <w:r w:rsidRPr="006726F6">
              <w:rPr>
                <w:rFonts w:eastAsia="Arial"/>
                <w:kern w:val="2"/>
                <w:szCs w:val="24"/>
                <w:vertAlign w:val="superscript"/>
                <w:lang w:val="lt"/>
              </w:rPr>
              <w:t>1</w:t>
            </w:r>
            <w:r w:rsidRPr="006726F6">
              <w:rPr>
                <w:rFonts w:eastAsia="Arial"/>
                <w:kern w:val="2"/>
                <w:szCs w:val="24"/>
                <w:lang w:val="lt"/>
              </w:rPr>
              <w:t xml:space="preserve"> dalyje.</w:t>
            </w:r>
          </w:p>
        </w:tc>
      </w:tr>
      <w:tr w:rsidR="007A2075" w14:paraId="16E64D10" w14:textId="77777777">
        <w:trPr>
          <w:trHeight w:val="300"/>
        </w:trPr>
        <w:tc>
          <w:tcPr>
            <w:tcW w:w="9535" w:type="dxa"/>
            <w:gridSpan w:val="4"/>
          </w:tcPr>
          <w:p w14:paraId="7BE18CDF" w14:textId="70A697AC" w:rsidR="007A2075" w:rsidRDefault="007A2075" w:rsidP="007A2075">
            <w:pPr>
              <w:jc w:val="center"/>
              <w:rPr>
                <w:kern w:val="2"/>
                <w:szCs w:val="24"/>
              </w:rPr>
            </w:pPr>
            <w:r>
              <w:rPr>
                <w:b/>
                <w:kern w:val="2"/>
                <w:szCs w:val="24"/>
              </w:rPr>
              <w:lastRenderedPageBreak/>
              <w:t>13. APLINKOS APSAUGOS IR SOCIALINIAI KRITERIJAI</w:t>
            </w:r>
          </w:p>
        </w:tc>
      </w:tr>
      <w:tr w:rsidR="007A2075" w14:paraId="05D8A05A" w14:textId="77777777">
        <w:trPr>
          <w:trHeight w:val="300"/>
        </w:trPr>
        <w:tc>
          <w:tcPr>
            <w:tcW w:w="3058" w:type="dxa"/>
          </w:tcPr>
          <w:p w14:paraId="1C2710A4" w14:textId="77777777" w:rsidR="007A2075" w:rsidRDefault="007A2075" w:rsidP="007A2075">
            <w:pPr>
              <w:rPr>
                <w:b/>
                <w:kern w:val="2"/>
                <w:szCs w:val="24"/>
              </w:rPr>
            </w:pPr>
            <w:r>
              <w:rPr>
                <w:b/>
                <w:kern w:val="2"/>
                <w:szCs w:val="24"/>
              </w:rPr>
              <w:t xml:space="preserve">13.1. Su perkamomis paslaugomis susiję  aplinkos apsaugos kriterijai </w:t>
            </w:r>
          </w:p>
        </w:tc>
        <w:tc>
          <w:tcPr>
            <w:tcW w:w="6477" w:type="dxa"/>
            <w:gridSpan w:val="3"/>
          </w:tcPr>
          <w:p w14:paraId="53C9F569" w14:textId="21BB04B6" w:rsidR="007A2075" w:rsidRPr="002444C7" w:rsidRDefault="007A2075" w:rsidP="007A2075">
            <w:pPr>
              <w:jc w:val="both"/>
              <w:rPr>
                <w:color w:val="000000"/>
                <w:kern w:val="2"/>
                <w:szCs w:val="24"/>
                <w:shd w:val="clear" w:color="auto" w:fill="FFFFFF"/>
              </w:rPr>
            </w:pPr>
            <w:r w:rsidRPr="002444C7">
              <w:rPr>
                <w:kern w:val="2"/>
                <w:szCs w:val="24"/>
                <w:shd w:val="clear" w:color="auto" w:fill="FFFFFF"/>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4.4.3 papunkčiu.</w:t>
            </w:r>
          </w:p>
        </w:tc>
      </w:tr>
      <w:tr w:rsidR="007A2075" w14:paraId="419E8DA3" w14:textId="77777777">
        <w:trPr>
          <w:trHeight w:val="300"/>
        </w:trPr>
        <w:tc>
          <w:tcPr>
            <w:tcW w:w="3058" w:type="dxa"/>
          </w:tcPr>
          <w:p w14:paraId="628C630D" w14:textId="77777777" w:rsidR="007A2075" w:rsidRDefault="007A2075" w:rsidP="007A2075">
            <w:pPr>
              <w:rPr>
                <w:b/>
                <w:kern w:val="2"/>
                <w:szCs w:val="24"/>
              </w:rPr>
            </w:pPr>
            <w:r>
              <w:rPr>
                <w:b/>
                <w:kern w:val="2"/>
                <w:szCs w:val="24"/>
              </w:rPr>
              <w:t>13.2. Su perkamomis Paslaugomis susiję socialiniai kriterijai</w:t>
            </w:r>
          </w:p>
        </w:tc>
        <w:tc>
          <w:tcPr>
            <w:tcW w:w="6477" w:type="dxa"/>
            <w:gridSpan w:val="3"/>
          </w:tcPr>
          <w:p w14:paraId="3EC0D911" w14:textId="77777777" w:rsidR="007A2075" w:rsidRDefault="007A2075" w:rsidP="007A2075">
            <w:pPr>
              <w:rPr>
                <w:color w:val="000000"/>
                <w:kern w:val="2"/>
                <w:szCs w:val="24"/>
                <w:shd w:val="clear" w:color="auto" w:fill="FFFFFF"/>
              </w:rPr>
            </w:pPr>
            <w:r>
              <w:rPr>
                <w:color w:val="000000"/>
                <w:kern w:val="2"/>
                <w:szCs w:val="24"/>
                <w:shd w:val="clear" w:color="auto" w:fill="FFFFFF"/>
              </w:rPr>
              <w:t>Netaikoma</w:t>
            </w:r>
          </w:p>
          <w:p w14:paraId="075437DF" w14:textId="77777777" w:rsidR="007A2075" w:rsidRDefault="007A2075" w:rsidP="007A2075">
            <w:pPr>
              <w:rPr>
                <w:color w:val="000000"/>
                <w:kern w:val="2"/>
                <w:szCs w:val="24"/>
                <w:shd w:val="clear" w:color="auto" w:fill="FFFFFF"/>
              </w:rPr>
            </w:pPr>
          </w:p>
          <w:p w14:paraId="2BF3C378" w14:textId="784B1265" w:rsidR="007A2075" w:rsidRDefault="007A2075" w:rsidP="007A2075">
            <w:pPr>
              <w:rPr>
                <w:color w:val="0070C0"/>
                <w:kern w:val="2"/>
                <w:szCs w:val="24"/>
              </w:rPr>
            </w:pPr>
          </w:p>
        </w:tc>
      </w:tr>
      <w:tr w:rsidR="007A2075" w14:paraId="1CF58E95" w14:textId="77777777">
        <w:trPr>
          <w:trHeight w:val="300"/>
        </w:trPr>
        <w:tc>
          <w:tcPr>
            <w:tcW w:w="9535" w:type="dxa"/>
            <w:gridSpan w:val="4"/>
          </w:tcPr>
          <w:p w14:paraId="477CE1F7" w14:textId="0DC79AF7" w:rsidR="007A2075" w:rsidRPr="00DF6328" w:rsidRDefault="007A2075" w:rsidP="007A2075">
            <w:pPr>
              <w:jc w:val="center"/>
              <w:rPr>
                <w:b/>
                <w:kern w:val="2"/>
                <w:szCs w:val="24"/>
              </w:rPr>
            </w:pPr>
            <w:r>
              <w:rPr>
                <w:b/>
                <w:kern w:val="2"/>
                <w:szCs w:val="24"/>
              </w:rPr>
              <w:t xml:space="preserve">14. BENDRŲJŲ SĄLYGŲ PAKEITIMAI IR PAPILDYMAI </w:t>
            </w:r>
          </w:p>
        </w:tc>
      </w:tr>
      <w:tr w:rsidR="007A2075" w14:paraId="3CC1A2DB" w14:textId="77777777">
        <w:trPr>
          <w:trHeight w:val="300"/>
        </w:trPr>
        <w:tc>
          <w:tcPr>
            <w:tcW w:w="3058" w:type="dxa"/>
          </w:tcPr>
          <w:p w14:paraId="136BB968" w14:textId="77777777" w:rsidR="007A2075" w:rsidRDefault="007A2075" w:rsidP="007A2075">
            <w:pPr>
              <w:rPr>
                <w:b/>
                <w:kern w:val="2"/>
                <w:szCs w:val="24"/>
              </w:rPr>
            </w:pPr>
            <w:r>
              <w:rPr>
                <w:b/>
                <w:kern w:val="2"/>
                <w:szCs w:val="24"/>
              </w:rPr>
              <w:t xml:space="preserve">14.1. </w:t>
            </w:r>
          </w:p>
        </w:tc>
        <w:tc>
          <w:tcPr>
            <w:tcW w:w="6477" w:type="dxa"/>
            <w:gridSpan w:val="3"/>
          </w:tcPr>
          <w:p w14:paraId="7396EC25" w14:textId="77777777" w:rsidR="007A2075" w:rsidRDefault="007A2075" w:rsidP="007A2075">
            <w:pPr>
              <w:rPr>
                <w:color w:val="4472C4"/>
                <w:kern w:val="2"/>
                <w:szCs w:val="24"/>
              </w:rPr>
            </w:pPr>
            <w:r>
              <w:rPr>
                <w:kern w:val="2"/>
                <w:szCs w:val="24"/>
              </w:rPr>
              <w:t>Netaikoma</w:t>
            </w:r>
            <w:r>
              <w:rPr>
                <w:color w:val="4472C4"/>
                <w:kern w:val="2"/>
                <w:szCs w:val="24"/>
              </w:rPr>
              <w:t xml:space="preserve"> </w:t>
            </w:r>
          </w:p>
          <w:p w14:paraId="765F3002" w14:textId="67C67471" w:rsidR="007A2075" w:rsidRPr="00A764E5" w:rsidRDefault="007A2075" w:rsidP="007A2075">
            <w:pPr>
              <w:rPr>
                <w:color w:val="4472C4"/>
                <w:kern w:val="2"/>
                <w:szCs w:val="24"/>
              </w:rPr>
            </w:pPr>
            <w:r>
              <w:rPr>
                <w:color w:val="4472C4"/>
                <w:kern w:val="2"/>
                <w:szCs w:val="24"/>
              </w:rPr>
              <w:t>(pildyti, jei keičiamas Sutarties Bendrųjų sąlygų punktas, jį išdėstant nauja redakcija)</w:t>
            </w:r>
          </w:p>
        </w:tc>
      </w:tr>
      <w:tr w:rsidR="007A2075" w14:paraId="12F09A8A" w14:textId="77777777">
        <w:trPr>
          <w:trHeight w:val="300"/>
        </w:trPr>
        <w:tc>
          <w:tcPr>
            <w:tcW w:w="3058" w:type="dxa"/>
          </w:tcPr>
          <w:p w14:paraId="6B917536" w14:textId="77777777" w:rsidR="007A2075" w:rsidRDefault="007A2075" w:rsidP="007A2075">
            <w:pPr>
              <w:rPr>
                <w:b/>
                <w:kern w:val="2"/>
                <w:szCs w:val="24"/>
              </w:rPr>
            </w:pPr>
            <w:r>
              <w:rPr>
                <w:b/>
                <w:kern w:val="2"/>
                <w:szCs w:val="24"/>
              </w:rPr>
              <w:t>14.2.</w:t>
            </w:r>
          </w:p>
        </w:tc>
        <w:tc>
          <w:tcPr>
            <w:tcW w:w="6477" w:type="dxa"/>
            <w:gridSpan w:val="3"/>
          </w:tcPr>
          <w:p w14:paraId="51778F17" w14:textId="77777777" w:rsidR="007A2075" w:rsidRPr="00A764E5" w:rsidRDefault="007A2075" w:rsidP="007A2075">
            <w:pPr>
              <w:rPr>
                <w:kern w:val="2"/>
                <w:szCs w:val="24"/>
              </w:rPr>
            </w:pPr>
            <w:r w:rsidRPr="00A764E5">
              <w:rPr>
                <w:kern w:val="2"/>
                <w:szCs w:val="24"/>
              </w:rPr>
              <w:t xml:space="preserve">Netaikoma </w:t>
            </w:r>
          </w:p>
          <w:p w14:paraId="34433FBA" w14:textId="03071271" w:rsidR="007A2075" w:rsidRPr="00A764E5" w:rsidRDefault="007A2075" w:rsidP="007A2075">
            <w:pPr>
              <w:rPr>
                <w:color w:val="4472C4"/>
                <w:kern w:val="2"/>
                <w:szCs w:val="24"/>
              </w:rPr>
            </w:pPr>
            <w:r>
              <w:rPr>
                <w:color w:val="4472C4"/>
                <w:kern w:val="2"/>
                <w:szCs w:val="24"/>
              </w:rPr>
              <w:lastRenderedPageBreak/>
              <w:t>(pildyti, jei papildomos Sutarties Bendrosios sąlygos naujomis nuostatomis)</w:t>
            </w:r>
          </w:p>
        </w:tc>
      </w:tr>
      <w:tr w:rsidR="007A2075" w14:paraId="599D3732" w14:textId="77777777">
        <w:trPr>
          <w:trHeight w:val="300"/>
        </w:trPr>
        <w:tc>
          <w:tcPr>
            <w:tcW w:w="3058" w:type="dxa"/>
          </w:tcPr>
          <w:p w14:paraId="33655D0D" w14:textId="72B9500D" w:rsidR="007A2075" w:rsidRDefault="007A2075" w:rsidP="007A2075">
            <w:pPr>
              <w:rPr>
                <w:b/>
                <w:kern w:val="2"/>
                <w:szCs w:val="24"/>
              </w:rPr>
            </w:pPr>
            <w:r>
              <w:rPr>
                <w:b/>
                <w:kern w:val="2"/>
                <w:szCs w:val="24"/>
              </w:rPr>
              <w:lastRenderedPageBreak/>
              <w:t>14.3.</w:t>
            </w:r>
          </w:p>
        </w:tc>
        <w:tc>
          <w:tcPr>
            <w:tcW w:w="6477" w:type="dxa"/>
            <w:gridSpan w:val="3"/>
          </w:tcPr>
          <w:p w14:paraId="2DF45770" w14:textId="7D120BF8" w:rsidR="007A2075" w:rsidRDefault="007A2075" w:rsidP="007A2075">
            <w:pPr>
              <w:rPr>
                <w:kern w:val="2"/>
                <w:szCs w:val="24"/>
              </w:rPr>
            </w:pPr>
            <w:r>
              <w:rPr>
                <w:kern w:val="2"/>
                <w:szCs w:val="24"/>
              </w:rPr>
              <w:t>Sutarties Bendrosios dalies 21.2 papunktis papildomas šia nuostata:</w:t>
            </w:r>
          </w:p>
          <w:p w14:paraId="79C402E2" w14:textId="3755F7FA" w:rsidR="007A2075" w:rsidRDefault="007A2075" w:rsidP="007A2075">
            <w:pPr>
              <w:rPr>
                <w:kern w:val="2"/>
                <w:szCs w:val="24"/>
              </w:rPr>
            </w:pPr>
            <w:r>
              <w:rPr>
                <w:kern w:val="2"/>
                <w:szCs w:val="24"/>
              </w:rPr>
              <w:t xml:space="preserve">21.2.7. tuo atveju, jei projektuotojui dėl statinio projekto pareiškiamos pastabos ir projektuotojas privalo projektavimo paslaugų trūkumus pašalinti, Sutarties vykdymas nuo tarpinio </w:t>
            </w:r>
            <w:r w:rsidRPr="003F460D">
              <w:rPr>
                <w:kern w:val="2"/>
                <w:szCs w:val="24"/>
              </w:rPr>
              <w:t>Paslaugų perdavimo-priėmimo</w:t>
            </w:r>
            <w:r>
              <w:rPr>
                <w:kern w:val="2"/>
                <w:szCs w:val="24"/>
              </w:rPr>
              <w:t xml:space="preserve"> akto </w:t>
            </w:r>
            <w:r w:rsidRPr="00CE2F75">
              <w:rPr>
                <w:kern w:val="2"/>
                <w:szCs w:val="24"/>
              </w:rPr>
              <w:t xml:space="preserve">(kai pateikiamas projekto ekspertizės aktas su </w:t>
            </w:r>
            <w:r>
              <w:rPr>
                <w:kern w:val="2"/>
                <w:szCs w:val="24"/>
              </w:rPr>
              <w:t xml:space="preserve"> </w:t>
            </w:r>
            <w:r w:rsidRPr="00CE2F75">
              <w:rPr>
                <w:kern w:val="2"/>
                <w:szCs w:val="24"/>
              </w:rPr>
              <w:t>privalomomis pastabomis)</w:t>
            </w:r>
            <w:r>
              <w:rPr>
                <w:kern w:val="2"/>
                <w:szCs w:val="24"/>
              </w:rPr>
              <w:t xml:space="preserve"> p</w:t>
            </w:r>
            <w:r w:rsidRPr="00CE2F75">
              <w:rPr>
                <w:kern w:val="2"/>
                <w:szCs w:val="24"/>
              </w:rPr>
              <w:t>asiraš</w:t>
            </w:r>
            <w:r>
              <w:rPr>
                <w:kern w:val="2"/>
                <w:szCs w:val="24"/>
              </w:rPr>
              <w:t>ymo dienos</w:t>
            </w:r>
            <w:r w:rsidRPr="00CE2F75">
              <w:rPr>
                <w:kern w:val="2"/>
                <w:szCs w:val="24"/>
              </w:rPr>
              <w:t xml:space="preserve"> </w:t>
            </w:r>
            <w:r>
              <w:rPr>
                <w:kern w:val="2"/>
                <w:szCs w:val="24"/>
              </w:rPr>
              <w:t xml:space="preserve">yra automatiškai sustabdomas tokiam laikotarpiui, kurį </w:t>
            </w:r>
            <w:r w:rsidRPr="00D447DA">
              <w:rPr>
                <w:kern w:val="2"/>
                <w:szCs w:val="24"/>
              </w:rPr>
              <w:t>užtruko trūkumų šalinimo terminas</w:t>
            </w:r>
            <w:r>
              <w:rPr>
                <w:kern w:val="2"/>
                <w:szCs w:val="24"/>
              </w:rPr>
              <w:t>. Sutartį stabdant dėl šiame papunktyje nurodytų aplinkybių nebus taikomos Sutarties Bendrosios dalies 21.5 ir 21.6 papunkčiai.</w:t>
            </w:r>
          </w:p>
          <w:p w14:paraId="4E4F3D02" w14:textId="77777777" w:rsidR="007A2075" w:rsidRDefault="007A2075" w:rsidP="007A2075">
            <w:pPr>
              <w:rPr>
                <w:kern w:val="2"/>
                <w:szCs w:val="24"/>
              </w:rPr>
            </w:pPr>
          </w:p>
          <w:p w14:paraId="33297C95" w14:textId="6FE332F3" w:rsidR="007A2075" w:rsidRPr="00A764E5" w:rsidRDefault="007A2075" w:rsidP="007A2075">
            <w:pPr>
              <w:rPr>
                <w:color w:val="4472C4"/>
                <w:kern w:val="2"/>
                <w:szCs w:val="24"/>
              </w:rPr>
            </w:pPr>
            <w:r>
              <w:rPr>
                <w:color w:val="4472C4"/>
                <w:kern w:val="2"/>
                <w:szCs w:val="24"/>
              </w:rPr>
              <w:t>(pildyti, jei išbraukiamas Sutarties Bendrųjų sąlygų atitinkamas punktas</w:t>
            </w:r>
          </w:p>
        </w:tc>
      </w:tr>
      <w:tr w:rsidR="007A2075" w14:paraId="58E985F1" w14:textId="77777777">
        <w:trPr>
          <w:trHeight w:val="300"/>
        </w:trPr>
        <w:tc>
          <w:tcPr>
            <w:tcW w:w="3058" w:type="dxa"/>
          </w:tcPr>
          <w:p w14:paraId="7F5B558C" w14:textId="11CB415A" w:rsidR="007A2075" w:rsidRDefault="007A2075" w:rsidP="007A2075">
            <w:pPr>
              <w:rPr>
                <w:b/>
                <w:kern w:val="2"/>
                <w:szCs w:val="24"/>
              </w:rPr>
            </w:pPr>
            <w:r>
              <w:rPr>
                <w:b/>
                <w:kern w:val="2"/>
                <w:szCs w:val="24"/>
              </w:rPr>
              <w:t>14.4.</w:t>
            </w:r>
          </w:p>
        </w:tc>
        <w:tc>
          <w:tcPr>
            <w:tcW w:w="6477" w:type="dxa"/>
            <w:gridSpan w:val="3"/>
          </w:tcPr>
          <w:p w14:paraId="5CAC7372" w14:textId="368CF510" w:rsidR="007A2075" w:rsidRPr="00A764E5" w:rsidRDefault="007A2075" w:rsidP="007A2075">
            <w:pPr>
              <w:rPr>
                <w:kern w:val="2"/>
                <w:szCs w:val="24"/>
              </w:rPr>
            </w:pPr>
            <w:r w:rsidRPr="00A764E5">
              <w:rPr>
                <w:kern w:val="2"/>
                <w:szCs w:val="24"/>
              </w:rPr>
              <w:t>Netaikoma</w:t>
            </w:r>
          </w:p>
          <w:p w14:paraId="6DEDDAA3" w14:textId="31C2E2B3" w:rsidR="007A2075" w:rsidRDefault="007A2075" w:rsidP="007A2075">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7A2075" w14:paraId="0D65D5A5" w14:textId="77777777">
        <w:trPr>
          <w:trHeight w:val="300"/>
        </w:trPr>
        <w:tc>
          <w:tcPr>
            <w:tcW w:w="3058" w:type="dxa"/>
          </w:tcPr>
          <w:p w14:paraId="11C44998" w14:textId="77777777" w:rsidR="007A2075" w:rsidRDefault="007A2075" w:rsidP="007A2075">
            <w:pPr>
              <w:rPr>
                <w:b/>
                <w:kern w:val="2"/>
                <w:szCs w:val="24"/>
              </w:rPr>
            </w:pPr>
            <w:r>
              <w:rPr>
                <w:b/>
                <w:kern w:val="2"/>
                <w:szCs w:val="24"/>
              </w:rPr>
              <w:t>14.5.</w:t>
            </w:r>
          </w:p>
        </w:tc>
        <w:tc>
          <w:tcPr>
            <w:tcW w:w="6477" w:type="dxa"/>
            <w:gridSpan w:val="3"/>
          </w:tcPr>
          <w:p w14:paraId="3247F3EF" w14:textId="77777777" w:rsidR="007A2075" w:rsidRDefault="007A2075" w:rsidP="007A207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A2075" w14:paraId="23411A3F" w14:textId="77777777">
        <w:trPr>
          <w:trHeight w:val="300"/>
        </w:trPr>
        <w:tc>
          <w:tcPr>
            <w:tcW w:w="9535" w:type="dxa"/>
            <w:gridSpan w:val="4"/>
          </w:tcPr>
          <w:p w14:paraId="16C1C8CD" w14:textId="77777777" w:rsidR="007A2075" w:rsidRDefault="007A2075" w:rsidP="007A2075">
            <w:pPr>
              <w:jc w:val="center"/>
              <w:rPr>
                <w:b/>
                <w:kern w:val="2"/>
                <w:szCs w:val="24"/>
              </w:rPr>
            </w:pPr>
            <w:r>
              <w:rPr>
                <w:b/>
                <w:kern w:val="2"/>
                <w:szCs w:val="24"/>
              </w:rPr>
              <w:t>15. SUTARTIES PRIEDAI</w:t>
            </w:r>
          </w:p>
        </w:tc>
      </w:tr>
      <w:tr w:rsidR="007A2075" w14:paraId="485BC861" w14:textId="77777777">
        <w:trPr>
          <w:trHeight w:val="300"/>
        </w:trPr>
        <w:tc>
          <w:tcPr>
            <w:tcW w:w="3058" w:type="dxa"/>
          </w:tcPr>
          <w:p w14:paraId="13989817" w14:textId="77777777" w:rsidR="007A2075" w:rsidRDefault="007A2075" w:rsidP="007A2075">
            <w:pPr>
              <w:jc w:val="center"/>
              <w:rPr>
                <w:b/>
                <w:kern w:val="2"/>
                <w:szCs w:val="24"/>
              </w:rPr>
            </w:pPr>
            <w:r>
              <w:rPr>
                <w:b/>
                <w:kern w:val="2"/>
                <w:szCs w:val="24"/>
              </w:rPr>
              <w:t>15.1. Priedas Nr. 1</w:t>
            </w:r>
          </w:p>
        </w:tc>
        <w:tc>
          <w:tcPr>
            <w:tcW w:w="6477" w:type="dxa"/>
            <w:gridSpan w:val="3"/>
          </w:tcPr>
          <w:p w14:paraId="600F5C7B" w14:textId="69D92DB6" w:rsidR="007A2075" w:rsidRDefault="00592555" w:rsidP="007A2075">
            <w:pPr>
              <w:rPr>
                <w:b/>
                <w:kern w:val="2"/>
                <w:szCs w:val="24"/>
              </w:rPr>
            </w:pPr>
            <w:r w:rsidRPr="000B4539">
              <w:rPr>
                <w:color w:val="000000"/>
                <w:kern w:val="2"/>
                <w:szCs w:val="24"/>
              </w:rPr>
              <w:t>Vietinės reikšmės (vidaus) kelio „A“ atkarpos 8-11 rekonstravimo Šalčininkų r. sav., Baltosios Vokės sen., Žagarinės k., Pabarės sen., Visinčios k., T</w:t>
            </w:r>
            <w:r>
              <w:rPr>
                <w:color w:val="000000"/>
                <w:kern w:val="2"/>
                <w:szCs w:val="24"/>
              </w:rPr>
              <w:t>DP dalinės ekspertizės paslaugų techninė specifikacija</w:t>
            </w:r>
          </w:p>
        </w:tc>
      </w:tr>
      <w:tr w:rsidR="007A2075" w14:paraId="617177F3" w14:textId="77777777">
        <w:trPr>
          <w:trHeight w:val="300"/>
        </w:trPr>
        <w:tc>
          <w:tcPr>
            <w:tcW w:w="3058" w:type="dxa"/>
          </w:tcPr>
          <w:p w14:paraId="04230816" w14:textId="77777777" w:rsidR="007A2075" w:rsidRDefault="007A2075" w:rsidP="007A2075">
            <w:pPr>
              <w:jc w:val="center"/>
              <w:rPr>
                <w:b/>
                <w:kern w:val="2"/>
                <w:szCs w:val="24"/>
              </w:rPr>
            </w:pPr>
            <w:r>
              <w:rPr>
                <w:b/>
                <w:kern w:val="2"/>
                <w:szCs w:val="24"/>
              </w:rPr>
              <w:t>15.2. Priedas Nr. 2</w:t>
            </w:r>
          </w:p>
        </w:tc>
        <w:tc>
          <w:tcPr>
            <w:tcW w:w="6477" w:type="dxa"/>
            <w:gridSpan w:val="3"/>
          </w:tcPr>
          <w:p w14:paraId="4EF9D51C" w14:textId="4A2D6294" w:rsidR="007A2075" w:rsidRPr="00271106" w:rsidRDefault="007A2075" w:rsidP="007A2075">
            <w:pPr>
              <w:rPr>
                <w:kern w:val="2"/>
                <w:szCs w:val="24"/>
              </w:rPr>
            </w:pPr>
            <w:r w:rsidRPr="00271106">
              <w:rPr>
                <w:kern w:val="2"/>
                <w:szCs w:val="24"/>
              </w:rPr>
              <w:t>Pasiūlymas</w:t>
            </w:r>
          </w:p>
        </w:tc>
      </w:tr>
      <w:tr w:rsidR="007A2075" w14:paraId="398D7243" w14:textId="77777777">
        <w:trPr>
          <w:trHeight w:val="300"/>
        </w:trPr>
        <w:tc>
          <w:tcPr>
            <w:tcW w:w="3058" w:type="dxa"/>
          </w:tcPr>
          <w:p w14:paraId="59138AE1" w14:textId="77777777" w:rsidR="007A2075" w:rsidRDefault="007A2075" w:rsidP="007A2075">
            <w:pPr>
              <w:jc w:val="center"/>
              <w:rPr>
                <w:b/>
                <w:kern w:val="2"/>
                <w:szCs w:val="24"/>
              </w:rPr>
            </w:pPr>
            <w:r>
              <w:rPr>
                <w:b/>
                <w:kern w:val="2"/>
                <w:szCs w:val="24"/>
              </w:rPr>
              <w:t>15.3. Priedas Nr. 3</w:t>
            </w:r>
          </w:p>
        </w:tc>
        <w:tc>
          <w:tcPr>
            <w:tcW w:w="6477" w:type="dxa"/>
            <w:gridSpan w:val="3"/>
          </w:tcPr>
          <w:p w14:paraId="5DC3BF44" w14:textId="7EDF2D0E" w:rsidR="007A2075" w:rsidRDefault="007A2075" w:rsidP="007A2075">
            <w:pPr>
              <w:rPr>
                <w:b/>
                <w:kern w:val="2"/>
                <w:szCs w:val="24"/>
              </w:rPr>
            </w:pPr>
            <w:r w:rsidRPr="000D414D">
              <w:rPr>
                <w:kern w:val="2"/>
                <w:szCs w:val="24"/>
              </w:rPr>
              <w:t>P</w:t>
            </w:r>
            <w:r>
              <w:rPr>
                <w:kern w:val="2"/>
                <w:szCs w:val="24"/>
              </w:rPr>
              <w:t>aslaugų perdavimo-priėmimo akto forma</w:t>
            </w:r>
          </w:p>
        </w:tc>
      </w:tr>
      <w:tr w:rsidR="007A2075" w14:paraId="10DDB418" w14:textId="77777777">
        <w:trPr>
          <w:trHeight w:val="300"/>
        </w:trPr>
        <w:tc>
          <w:tcPr>
            <w:tcW w:w="3058" w:type="dxa"/>
          </w:tcPr>
          <w:p w14:paraId="02655706" w14:textId="02515728" w:rsidR="007A2075" w:rsidRDefault="007A2075" w:rsidP="007A2075">
            <w:pPr>
              <w:jc w:val="center"/>
              <w:rPr>
                <w:b/>
                <w:kern w:val="2"/>
                <w:szCs w:val="24"/>
              </w:rPr>
            </w:pPr>
          </w:p>
        </w:tc>
        <w:tc>
          <w:tcPr>
            <w:tcW w:w="6477" w:type="dxa"/>
            <w:gridSpan w:val="3"/>
          </w:tcPr>
          <w:p w14:paraId="04C83D20" w14:textId="77777777" w:rsidR="007A2075" w:rsidRDefault="007A2075" w:rsidP="007A2075">
            <w:pPr>
              <w:rPr>
                <w:b/>
                <w:kern w:val="2"/>
                <w:szCs w:val="24"/>
              </w:rPr>
            </w:pPr>
          </w:p>
        </w:tc>
      </w:tr>
      <w:tr w:rsidR="007A2075" w14:paraId="5B9E7FBB" w14:textId="77777777">
        <w:trPr>
          <w:trHeight w:val="300"/>
        </w:trPr>
        <w:tc>
          <w:tcPr>
            <w:tcW w:w="3058" w:type="dxa"/>
          </w:tcPr>
          <w:p w14:paraId="2452C16C" w14:textId="794CBB86" w:rsidR="007A2075" w:rsidRDefault="007A2075" w:rsidP="007A2075">
            <w:pPr>
              <w:jc w:val="center"/>
              <w:rPr>
                <w:b/>
                <w:kern w:val="2"/>
                <w:szCs w:val="24"/>
              </w:rPr>
            </w:pPr>
          </w:p>
        </w:tc>
        <w:tc>
          <w:tcPr>
            <w:tcW w:w="6477" w:type="dxa"/>
            <w:gridSpan w:val="3"/>
          </w:tcPr>
          <w:p w14:paraId="15D3061F" w14:textId="77777777" w:rsidR="007A2075" w:rsidRDefault="007A2075" w:rsidP="007A2075">
            <w:pPr>
              <w:rPr>
                <w:b/>
                <w:kern w:val="2"/>
                <w:szCs w:val="24"/>
              </w:rPr>
            </w:pPr>
          </w:p>
        </w:tc>
      </w:tr>
      <w:tr w:rsidR="007A2075" w14:paraId="40113387" w14:textId="77777777">
        <w:tc>
          <w:tcPr>
            <w:tcW w:w="9535" w:type="dxa"/>
            <w:gridSpan w:val="4"/>
          </w:tcPr>
          <w:p w14:paraId="6A970E6C" w14:textId="77777777" w:rsidR="007A2075" w:rsidRDefault="007A2075" w:rsidP="007A2075">
            <w:pPr>
              <w:jc w:val="center"/>
              <w:rPr>
                <w:b/>
                <w:kern w:val="2"/>
                <w:szCs w:val="24"/>
              </w:rPr>
            </w:pPr>
            <w:r>
              <w:rPr>
                <w:b/>
                <w:kern w:val="2"/>
                <w:szCs w:val="24"/>
              </w:rPr>
              <w:t>16. ŠALIŲ ATSTOVŲ PARAŠAI</w:t>
            </w:r>
          </w:p>
        </w:tc>
      </w:tr>
      <w:tr w:rsidR="007A2075" w14:paraId="7BD43679" w14:textId="77777777">
        <w:tc>
          <w:tcPr>
            <w:tcW w:w="5224" w:type="dxa"/>
            <w:gridSpan w:val="3"/>
          </w:tcPr>
          <w:p w14:paraId="6EF2AA44" w14:textId="77777777" w:rsidR="007A2075" w:rsidRDefault="007A2075" w:rsidP="007A2075">
            <w:pPr>
              <w:jc w:val="center"/>
              <w:rPr>
                <w:b/>
                <w:kern w:val="2"/>
                <w:szCs w:val="24"/>
              </w:rPr>
            </w:pPr>
            <w:r>
              <w:rPr>
                <w:b/>
                <w:kern w:val="2"/>
                <w:szCs w:val="24"/>
              </w:rPr>
              <w:t>PIRKĖJAS</w:t>
            </w:r>
          </w:p>
        </w:tc>
        <w:tc>
          <w:tcPr>
            <w:tcW w:w="4311" w:type="dxa"/>
          </w:tcPr>
          <w:p w14:paraId="6E7AE5F1" w14:textId="77777777" w:rsidR="007A2075" w:rsidRDefault="007A2075" w:rsidP="007A2075">
            <w:pPr>
              <w:jc w:val="center"/>
              <w:rPr>
                <w:b/>
                <w:kern w:val="2"/>
                <w:szCs w:val="24"/>
              </w:rPr>
            </w:pPr>
            <w:r>
              <w:rPr>
                <w:b/>
                <w:kern w:val="2"/>
                <w:szCs w:val="24"/>
              </w:rPr>
              <w:t>TIEKĖJAS</w:t>
            </w:r>
          </w:p>
        </w:tc>
      </w:tr>
      <w:tr w:rsidR="007A2075" w14:paraId="55A0556F" w14:textId="77777777">
        <w:tc>
          <w:tcPr>
            <w:tcW w:w="5224" w:type="dxa"/>
            <w:gridSpan w:val="3"/>
          </w:tcPr>
          <w:p w14:paraId="173ABDC4" w14:textId="77777777" w:rsidR="007A2075" w:rsidRDefault="007A2075" w:rsidP="007A2075">
            <w:pPr>
              <w:jc w:val="center"/>
              <w:rPr>
                <w:color w:val="4472C4"/>
                <w:kern w:val="2"/>
                <w:szCs w:val="24"/>
              </w:rPr>
            </w:pPr>
            <w:r>
              <w:rPr>
                <w:color w:val="4472C4"/>
                <w:kern w:val="2"/>
                <w:szCs w:val="24"/>
              </w:rPr>
              <w:t>(nurodomos atstovo pareigos, vardas, pavardė)</w:t>
            </w:r>
          </w:p>
        </w:tc>
        <w:tc>
          <w:tcPr>
            <w:tcW w:w="4311" w:type="dxa"/>
          </w:tcPr>
          <w:p w14:paraId="438EBAC8" w14:textId="77777777" w:rsidR="007A2075" w:rsidRDefault="007A2075" w:rsidP="007A2075">
            <w:pPr>
              <w:jc w:val="center"/>
              <w:rPr>
                <w:b/>
                <w:kern w:val="2"/>
                <w:szCs w:val="24"/>
              </w:rPr>
            </w:pPr>
            <w:r>
              <w:rPr>
                <w:color w:val="4472C4"/>
                <w:kern w:val="2"/>
                <w:szCs w:val="24"/>
              </w:rPr>
              <w:t>(nurodomos atstovo pareigos, vardas, pavardė)</w:t>
            </w:r>
          </w:p>
        </w:tc>
      </w:tr>
      <w:tr w:rsidR="007A2075" w14:paraId="7E437DD3" w14:textId="77777777">
        <w:tc>
          <w:tcPr>
            <w:tcW w:w="5224" w:type="dxa"/>
            <w:gridSpan w:val="3"/>
          </w:tcPr>
          <w:p w14:paraId="02FA67CF" w14:textId="77777777" w:rsidR="007A2075" w:rsidRDefault="007A2075" w:rsidP="007A2075">
            <w:pPr>
              <w:jc w:val="center"/>
              <w:rPr>
                <w:b/>
                <w:color w:val="4472C4"/>
                <w:kern w:val="2"/>
                <w:szCs w:val="24"/>
              </w:rPr>
            </w:pPr>
          </w:p>
          <w:p w14:paraId="5B6D1390" w14:textId="77777777" w:rsidR="007A2075" w:rsidRDefault="007A2075" w:rsidP="007A2075">
            <w:pPr>
              <w:jc w:val="center"/>
              <w:rPr>
                <w:b/>
                <w:color w:val="4472C4"/>
                <w:kern w:val="2"/>
                <w:szCs w:val="24"/>
              </w:rPr>
            </w:pPr>
            <w:r>
              <w:rPr>
                <w:b/>
                <w:color w:val="4472C4"/>
                <w:kern w:val="2"/>
                <w:szCs w:val="24"/>
              </w:rPr>
              <w:t>(parašas)</w:t>
            </w:r>
          </w:p>
          <w:p w14:paraId="02947155" w14:textId="77777777" w:rsidR="007A2075" w:rsidRDefault="007A2075" w:rsidP="007A2075">
            <w:pPr>
              <w:jc w:val="center"/>
              <w:rPr>
                <w:b/>
                <w:color w:val="4472C4"/>
                <w:kern w:val="2"/>
                <w:szCs w:val="24"/>
              </w:rPr>
            </w:pPr>
          </w:p>
          <w:p w14:paraId="13CC7138" w14:textId="77777777" w:rsidR="007A2075" w:rsidRDefault="007A2075" w:rsidP="007A2075">
            <w:pPr>
              <w:jc w:val="center"/>
              <w:rPr>
                <w:b/>
                <w:color w:val="4472C4"/>
                <w:kern w:val="2"/>
                <w:szCs w:val="24"/>
              </w:rPr>
            </w:pPr>
          </w:p>
        </w:tc>
        <w:tc>
          <w:tcPr>
            <w:tcW w:w="4311" w:type="dxa"/>
          </w:tcPr>
          <w:p w14:paraId="252032AF" w14:textId="77777777" w:rsidR="007A2075" w:rsidRDefault="007A2075" w:rsidP="007A2075">
            <w:pPr>
              <w:jc w:val="center"/>
              <w:rPr>
                <w:b/>
                <w:color w:val="4472C4"/>
                <w:kern w:val="2"/>
                <w:szCs w:val="24"/>
              </w:rPr>
            </w:pPr>
          </w:p>
          <w:p w14:paraId="5F453D09" w14:textId="77777777" w:rsidR="007A2075" w:rsidRDefault="007A2075" w:rsidP="007A2075">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1C5AB02A" w:rsidR="008B05F1" w:rsidRDefault="000B0897">
      <w:pPr>
        <w:tabs>
          <w:tab w:val="left" w:pos="5400"/>
        </w:tabs>
        <w:jc w:val="center"/>
        <w:textAlignment w:val="center"/>
      </w:pPr>
      <w:r>
        <w:rPr>
          <w:b/>
          <w:bCs/>
        </w:rPr>
        <w:t>______________</w:t>
      </w:r>
    </w:p>
    <w:p w14:paraId="5F2B7C87" w14:textId="21617356" w:rsidR="00E95A62" w:rsidRDefault="00E95A62">
      <w:r>
        <w:br w:type="page"/>
      </w:r>
    </w:p>
    <w:p w14:paraId="04494E4D" w14:textId="77777777" w:rsidR="00E95A62" w:rsidRDefault="00E95A62" w:rsidP="00E95A62">
      <w:pPr>
        <w:spacing w:line="276" w:lineRule="auto"/>
        <w:jc w:val="center"/>
        <w:rPr>
          <w:b/>
          <w:caps/>
        </w:rPr>
      </w:pPr>
    </w:p>
    <w:p w14:paraId="0B4D866A" w14:textId="77777777" w:rsidR="00E95A62" w:rsidRDefault="00E95A62" w:rsidP="00E95A62">
      <w:pPr>
        <w:spacing w:line="276" w:lineRule="auto"/>
        <w:jc w:val="center"/>
        <w:rPr>
          <w:b/>
          <w:caps/>
        </w:rPr>
      </w:pPr>
      <w:r>
        <w:rPr>
          <w:b/>
          <w:caps/>
        </w:rPr>
        <w:t>PASLAUGŲ pirkimo</w:t>
      </w:r>
      <w:r>
        <w:rPr>
          <w:rFonts w:eastAsia="Arial"/>
        </w:rPr>
        <w:t>–</w:t>
      </w:r>
      <w:r>
        <w:rPr>
          <w:b/>
          <w:caps/>
        </w:rPr>
        <w:t>pardavimo sutarties Bendrosios sąlygos</w:t>
      </w:r>
    </w:p>
    <w:p w14:paraId="382A4AF4" w14:textId="77777777" w:rsidR="00E95A62" w:rsidRDefault="00E95A62" w:rsidP="00E95A62">
      <w:pPr>
        <w:spacing w:line="276" w:lineRule="auto"/>
        <w:jc w:val="center"/>
      </w:pPr>
    </w:p>
    <w:p w14:paraId="498A4031" w14:textId="77777777" w:rsidR="00E95A62" w:rsidRDefault="00E95A62" w:rsidP="00E95A6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7CD7190" w14:textId="77777777" w:rsidR="00E95A62" w:rsidRDefault="00E95A62" w:rsidP="00E95A62">
      <w:pPr>
        <w:keepNext/>
        <w:keepLines/>
        <w:tabs>
          <w:tab w:val="left" w:pos="426"/>
        </w:tabs>
        <w:spacing w:line="276" w:lineRule="auto"/>
        <w:jc w:val="both"/>
        <w:rPr>
          <w:rFonts w:eastAsia="Cambria"/>
          <w:b/>
          <w:bCs/>
          <w:caps/>
          <w14:numSpacing w14:val="tabular"/>
        </w:rPr>
      </w:pPr>
    </w:p>
    <w:p w14:paraId="7F8A9260" w14:textId="77777777" w:rsidR="00E95A62" w:rsidRDefault="00E95A62" w:rsidP="00E95A6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21E70C1" w14:textId="77777777" w:rsidR="00E95A62" w:rsidRDefault="00E95A62" w:rsidP="00E95A6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4D84399" w14:textId="77777777" w:rsidR="00E95A62" w:rsidRDefault="00E95A62" w:rsidP="00E95A6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7A63A38"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F146DEE"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DCA1967" w14:textId="77777777" w:rsidR="00E95A62" w:rsidRDefault="00E95A62" w:rsidP="00E95A6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D3D6B5E" w14:textId="77777777" w:rsidR="00E95A62" w:rsidRDefault="00E95A62" w:rsidP="00E95A6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84CE52B"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9006B60" w14:textId="77777777" w:rsidR="00E95A62" w:rsidRDefault="00E95A62" w:rsidP="00E95A6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0242A07" w14:textId="77777777" w:rsidR="00E95A62" w:rsidRDefault="00E95A62" w:rsidP="00E95A6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6D149A"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1BC2B6A" w14:textId="77777777" w:rsidR="00E95A62" w:rsidRDefault="00E95A62" w:rsidP="00E95A6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ADA68AF" w14:textId="77777777" w:rsidR="00E95A62" w:rsidRDefault="00E95A62" w:rsidP="00E95A6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57EEDFFC"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2139B4B"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539506E"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2CF710B"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B307EC0" w14:textId="77777777" w:rsidR="00E95A62" w:rsidRDefault="00E95A62" w:rsidP="00E95A6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E7B57B9" w14:textId="77777777" w:rsidR="00E95A62" w:rsidRDefault="00E95A62" w:rsidP="00E95A6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CE15B73" w14:textId="77777777" w:rsidR="00E95A62" w:rsidRDefault="00E95A62" w:rsidP="00E95A6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C7E45BC"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34619E9" w14:textId="77777777" w:rsidR="00E95A62" w:rsidRDefault="00E95A62" w:rsidP="00E95A6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35CC69A" w14:textId="77777777" w:rsidR="00E95A62" w:rsidRDefault="00E95A62" w:rsidP="00E95A6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93BDC50" w14:textId="77777777" w:rsidR="00E95A62" w:rsidRDefault="00E95A62" w:rsidP="00E95A62">
      <w:pPr>
        <w:widowControl w:val="0"/>
        <w:tabs>
          <w:tab w:val="left" w:pos="567"/>
          <w:tab w:val="left" w:pos="851"/>
          <w:tab w:val="left" w:pos="992"/>
          <w:tab w:val="left" w:pos="1134"/>
        </w:tabs>
        <w:spacing w:line="276" w:lineRule="auto"/>
        <w:jc w:val="both"/>
        <w:rPr>
          <w:rFonts w:eastAsia="Arial"/>
          <w:b/>
          <w:bCs/>
        </w:rPr>
      </w:pPr>
    </w:p>
    <w:p w14:paraId="787F9EC8" w14:textId="77777777" w:rsidR="00E95A62" w:rsidRDefault="00E95A62" w:rsidP="00E95A6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2FB67ED" w14:textId="77777777" w:rsidR="00E95A62" w:rsidRDefault="00E95A62" w:rsidP="00E95A62">
      <w:pPr>
        <w:keepNext/>
        <w:keepLines/>
        <w:tabs>
          <w:tab w:val="left" w:pos="567"/>
        </w:tabs>
        <w:spacing w:line="276" w:lineRule="auto"/>
        <w:ind w:left="792"/>
        <w:jc w:val="both"/>
        <w:rPr>
          <w:rFonts w:eastAsia="Cambria"/>
          <w:b/>
          <w:bCs/>
          <w14:numSpacing w14:val="tabular"/>
        </w:rPr>
      </w:pPr>
    </w:p>
    <w:p w14:paraId="11CEBFF3"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3A68061"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597DE6E"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E3D0FF6"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799F65B"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88CDE6B"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w:t>
      </w:r>
      <w:proofErr w:type="spellStart"/>
      <w:r>
        <w:rPr>
          <w:rFonts w:eastAsia="Arial"/>
        </w:rPr>
        <w:t>pajėgumais</w:t>
      </w:r>
      <w:proofErr w:type="spellEnd"/>
      <w:r>
        <w:rPr>
          <w:rFonts w:eastAsia="Arial"/>
        </w:rPr>
        <w:t>, Paslaugų apimtis, peržiūra suprantami taip, kaip nustatyta VPĮ bei jį įgyvendinančiuose teisės aktuose.</w:t>
      </w:r>
    </w:p>
    <w:p w14:paraId="5F3D9526"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8FAA52"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A85EBA0"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EAD18D1"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9DCC89"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4DBC8FF7"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5EBDBA8" w14:textId="77777777" w:rsidR="00E95A62" w:rsidRDefault="00E95A62" w:rsidP="00E95A62">
      <w:pPr>
        <w:widowControl w:val="0"/>
        <w:tabs>
          <w:tab w:val="left" w:pos="567"/>
          <w:tab w:val="left" w:pos="851"/>
          <w:tab w:val="left" w:pos="992"/>
          <w:tab w:val="left" w:pos="1134"/>
        </w:tabs>
        <w:spacing w:line="276" w:lineRule="auto"/>
        <w:jc w:val="both"/>
        <w:rPr>
          <w:rFonts w:eastAsia="Arial"/>
          <w:b/>
          <w:bCs/>
        </w:rPr>
      </w:pPr>
    </w:p>
    <w:p w14:paraId="5456AF92"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C9A5154"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72EBC76" w14:textId="77777777" w:rsidR="00E95A62" w:rsidRDefault="00E95A62" w:rsidP="00E95A6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00D682" w14:textId="77777777" w:rsidR="00E95A62" w:rsidRDefault="00E95A62" w:rsidP="00E95A6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631F252" w14:textId="77777777" w:rsidR="00E95A62" w:rsidRDefault="00E95A62" w:rsidP="00E95A62">
      <w:pPr>
        <w:tabs>
          <w:tab w:val="left" w:pos="709"/>
        </w:tabs>
        <w:spacing w:line="276" w:lineRule="auto"/>
        <w:jc w:val="both"/>
        <w:outlineLvl w:val="2"/>
        <w:rPr>
          <w:rFonts w:eastAsia="Trebuchet MS"/>
          <w:bCs/>
        </w:rPr>
      </w:pPr>
      <w:r>
        <w:rPr>
          <w:rFonts w:eastAsia="Trebuchet MS"/>
          <w:bCs/>
        </w:rPr>
        <w:t>1.3.1.2. Specialiosios sąlygos;</w:t>
      </w:r>
    </w:p>
    <w:p w14:paraId="052A1D5E" w14:textId="77777777" w:rsidR="00E95A62" w:rsidRDefault="00E95A62" w:rsidP="00E95A62">
      <w:pPr>
        <w:tabs>
          <w:tab w:val="left" w:pos="709"/>
        </w:tabs>
        <w:spacing w:line="276" w:lineRule="auto"/>
        <w:jc w:val="both"/>
        <w:outlineLvl w:val="2"/>
        <w:rPr>
          <w:rFonts w:eastAsia="Trebuchet MS"/>
          <w:bCs/>
        </w:rPr>
      </w:pPr>
      <w:r>
        <w:rPr>
          <w:rFonts w:eastAsia="Trebuchet MS"/>
          <w:bCs/>
        </w:rPr>
        <w:t>1.3.1.3. Bendrosios sąlygos;</w:t>
      </w:r>
    </w:p>
    <w:p w14:paraId="3BB55001" w14:textId="77777777" w:rsidR="00E95A62" w:rsidRDefault="00E95A62" w:rsidP="00E95A6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5CAFA53" w14:textId="77777777" w:rsidR="00E95A62" w:rsidRDefault="00E95A62" w:rsidP="00E95A62">
      <w:pPr>
        <w:tabs>
          <w:tab w:val="left" w:pos="709"/>
        </w:tabs>
        <w:spacing w:line="276" w:lineRule="auto"/>
        <w:jc w:val="both"/>
        <w:outlineLvl w:val="2"/>
        <w:rPr>
          <w:rFonts w:eastAsia="Trebuchet MS"/>
          <w:bCs/>
        </w:rPr>
      </w:pPr>
      <w:r>
        <w:rPr>
          <w:rFonts w:eastAsia="Trebuchet MS"/>
          <w:bCs/>
        </w:rPr>
        <w:t>1.3.1.5. Pasiūlymas;</w:t>
      </w:r>
    </w:p>
    <w:p w14:paraId="46F21253" w14:textId="77777777" w:rsidR="00E95A62" w:rsidRDefault="00E95A62" w:rsidP="00E95A62">
      <w:pPr>
        <w:tabs>
          <w:tab w:val="left" w:pos="709"/>
        </w:tabs>
        <w:spacing w:line="276" w:lineRule="auto"/>
        <w:jc w:val="both"/>
        <w:outlineLvl w:val="2"/>
        <w:rPr>
          <w:rFonts w:eastAsia="Trebuchet MS"/>
          <w:bCs/>
        </w:rPr>
      </w:pPr>
      <w:r>
        <w:rPr>
          <w:rFonts w:eastAsia="Trebuchet MS"/>
          <w:bCs/>
        </w:rPr>
        <w:t>1.3.1.6. Kiti Specialiosiose sąlygose išvardinti priedai.</w:t>
      </w:r>
    </w:p>
    <w:p w14:paraId="4FB5E1A1" w14:textId="77777777" w:rsidR="00E95A62" w:rsidRDefault="00E95A62" w:rsidP="00E95A6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F9DB169" w14:textId="77777777" w:rsidR="00E95A62" w:rsidRDefault="00E95A62" w:rsidP="00E95A6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FABCD68"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F3D476" w14:textId="77777777" w:rsidR="00E95A62" w:rsidRDefault="00E95A62" w:rsidP="00E95A62">
      <w:pPr>
        <w:widowControl w:val="0"/>
        <w:tabs>
          <w:tab w:val="left" w:pos="567"/>
          <w:tab w:val="left" w:pos="851"/>
          <w:tab w:val="left" w:pos="992"/>
          <w:tab w:val="left" w:pos="1134"/>
        </w:tabs>
        <w:spacing w:line="276" w:lineRule="auto"/>
        <w:jc w:val="both"/>
        <w:rPr>
          <w:rFonts w:eastAsia="Arial"/>
          <w:b/>
          <w:bCs/>
        </w:rPr>
      </w:pPr>
    </w:p>
    <w:p w14:paraId="612AB038" w14:textId="77777777" w:rsidR="00E95A62" w:rsidRDefault="00E95A62" w:rsidP="00E95A6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DB75033" w14:textId="77777777" w:rsidR="00E95A62" w:rsidRDefault="00E95A62" w:rsidP="00E95A6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C8C9808" w14:textId="77777777" w:rsidR="00E95A62" w:rsidRDefault="00E95A62" w:rsidP="00E95A6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8B14D22" w14:textId="77777777" w:rsidR="00E95A62" w:rsidRDefault="00E95A62" w:rsidP="00E95A6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4E91693" w14:textId="77777777" w:rsidR="00E95A62" w:rsidRDefault="00E95A62" w:rsidP="00E95A6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3D13DDBE" w14:textId="77777777" w:rsidR="00E95A62" w:rsidRDefault="00E95A62" w:rsidP="00E95A62">
      <w:pPr>
        <w:widowControl w:val="0"/>
        <w:tabs>
          <w:tab w:val="left" w:pos="426"/>
          <w:tab w:val="left" w:pos="567"/>
          <w:tab w:val="left" w:pos="851"/>
          <w:tab w:val="left" w:pos="992"/>
          <w:tab w:val="left" w:pos="1134"/>
        </w:tabs>
        <w:spacing w:line="276" w:lineRule="auto"/>
        <w:jc w:val="both"/>
        <w:rPr>
          <w:rFonts w:eastAsia="Arial"/>
        </w:rPr>
      </w:pPr>
    </w:p>
    <w:p w14:paraId="3E2EA1C8" w14:textId="77777777" w:rsidR="00E95A62" w:rsidRDefault="00E95A62" w:rsidP="00E95A6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E0154BE" w14:textId="77777777" w:rsidR="00E95A62" w:rsidRDefault="00E95A62" w:rsidP="00E95A6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1CC3C2" w14:textId="77777777" w:rsidR="00E95A62" w:rsidRDefault="00E95A62" w:rsidP="00E95A6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E8EAEEF" w14:textId="77777777" w:rsidR="00E95A62" w:rsidRDefault="00E95A62" w:rsidP="00E95A6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2D9EF46"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w:t>
      </w:r>
      <w:proofErr w:type="spellStart"/>
      <w:r>
        <w:rPr>
          <w:rFonts w:eastAsia="Cambria"/>
        </w:rPr>
        <w:t>pajėgumais</w:t>
      </w:r>
      <w:proofErr w:type="spellEnd"/>
      <w:r>
        <w:rPr>
          <w:rFonts w:eastAsia="Cambria"/>
        </w:rPr>
        <w:t xml:space="preserve"> remiasi Tiekėjas, </w:t>
      </w:r>
      <w:proofErr w:type="spellStart"/>
      <w:r>
        <w:rPr>
          <w:rFonts w:eastAsia="Cambria"/>
        </w:rPr>
        <w:t>pajėgumus</w:t>
      </w:r>
      <w:proofErr w:type="spellEnd"/>
      <w:r>
        <w:rPr>
          <w:rFonts w:eastAsia="Cambria"/>
        </w:rPr>
        <w:t>) įvykdyti Sutarties reikalavimus:</w:t>
      </w:r>
    </w:p>
    <w:p w14:paraId="0DBD3237"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E3C1D08"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3328676"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45D2C71"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57EC125"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AC476F8"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w:t>
      </w:r>
      <w:proofErr w:type="spellStart"/>
      <w:r>
        <w:rPr>
          <w:rFonts w:eastAsia="Arial"/>
          <w:shd w:val="clear" w:color="auto" w:fill="FFFFFF"/>
        </w:rPr>
        <w:t>pajėgumais</w:t>
      </w:r>
      <w:proofErr w:type="spellEnd"/>
      <w:r>
        <w:rPr>
          <w:rFonts w:eastAsia="Arial"/>
          <w:shd w:val="clear" w:color="auto" w:fill="FFFFFF"/>
        </w:rPr>
        <w:t xml:space="preserve">,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E14C95C"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E7D89EB"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120B863"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F4E9AC2"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593FACA"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908EA08"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606F5CC"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4105220" w14:textId="77777777" w:rsidR="00E95A62" w:rsidRDefault="00E95A62" w:rsidP="00E95A6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12B6640" w14:textId="77777777" w:rsidR="00E95A62" w:rsidRDefault="00E95A62" w:rsidP="00E95A6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8FE69CF" w14:textId="77777777" w:rsidR="00E95A62" w:rsidRDefault="00E95A62" w:rsidP="00E95A6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p>
    <w:p w14:paraId="132E0BC2" w14:textId="77777777" w:rsidR="00E95A62" w:rsidRDefault="00E95A62" w:rsidP="00E95A6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885D7FB" w14:textId="77777777" w:rsidR="00E95A62" w:rsidRDefault="00E95A62" w:rsidP="00E95A6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w:t>
      </w:r>
      <w:proofErr w:type="spellStart"/>
      <w:r>
        <w:rPr>
          <w:rFonts w:eastAsia="Cambria"/>
        </w:rPr>
        <w:t>pajėgumais</w:t>
      </w:r>
      <w:proofErr w:type="spellEnd"/>
      <w:r>
        <w:rPr>
          <w:rFonts w:eastAsia="Cambria"/>
        </w:rPr>
        <w:t xml:space="preserve"> Tiekėjas nesirėmė pirkimo dokumentuose numatytiems kvalifikacijos reikalavimams pagrįsti, gali keisti savo nuožiūra.</w:t>
      </w:r>
    </w:p>
    <w:p w14:paraId="71BBB576" w14:textId="77777777" w:rsidR="00E95A62" w:rsidRDefault="00E95A62" w:rsidP="00E95A6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w:t>
      </w:r>
      <w:proofErr w:type="spellStart"/>
      <w:r>
        <w:t>pajėgumais</w:t>
      </w:r>
      <w:proofErr w:type="spellEnd"/>
      <w:r>
        <w:t xml:space="preserve"> Tiekėjas nesirėmė pirkimo dokumentuose numatytiems kvalifikacijos reikalavimams pagrįsti. </w:t>
      </w:r>
      <w:r>
        <w:rPr>
          <w:rFonts w:eastAsia="Cambria"/>
        </w:rPr>
        <w:t>Pirkėjui sutikus, Šalys pasirašo Susitarimą, kuris laikomas neatsiejama Sutarties dalimi.</w:t>
      </w:r>
    </w:p>
    <w:p w14:paraId="492D64AE" w14:textId="77777777" w:rsidR="00E95A62" w:rsidRDefault="00E95A62" w:rsidP="00E95A6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D7C47F1" w14:textId="77777777" w:rsidR="00E95A62" w:rsidRDefault="00E95A62" w:rsidP="00E95A6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3E0D57F" w14:textId="77777777" w:rsidR="00E95A62" w:rsidRDefault="00E95A62" w:rsidP="00E95A6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36B472B" w14:textId="77777777" w:rsidR="00E95A62" w:rsidRDefault="00E95A62" w:rsidP="00E95A6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5963B3F" w14:textId="77777777" w:rsidR="00E95A62" w:rsidRDefault="00E95A62" w:rsidP="00E95A6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F6BDF31" w14:textId="77777777" w:rsidR="00E95A62" w:rsidRDefault="00E95A62" w:rsidP="00E95A6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5E25A8" w14:textId="77777777" w:rsidR="00E95A62" w:rsidRDefault="00E95A62" w:rsidP="00E95A6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1ED7631E" w14:textId="77777777" w:rsidR="00E95A62" w:rsidRDefault="00E95A62" w:rsidP="00E95A6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8023B82" w14:textId="77777777" w:rsidR="00E95A62" w:rsidRDefault="00E95A62" w:rsidP="00E95A6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B1BA41" w14:textId="77777777" w:rsidR="00E95A62" w:rsidRDefault="00E95A62" w:rsidP="00E95A6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54302C9" w14:textId="77777777" w:rsidR="00E95A62" w:rsidRDefault="00E95A62" w:rsidP="00E95A6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6CEDB8C" w14:textId="77777777" w:rsidR="00E95A62" w:rsidRDefault="00E95A62" w:rsidP="00E95A6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8C94D84" w14:textId="77777777" w:rsidR="00E95A62" w:rsidRDefault="00E95A62" w:rsidP="00E95A6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DAFC1FC"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AB18BC8"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84C4A13" w14:textId="77777777" w:rsidR="00E95A62" w:rsidRDefault="00E95A62" w:rsidP="00E95A62">
      <w:pPr>
        <w:widowControl w:val="0"/>
        <w:pBdr>
          <w:top w:val="nil"/>
          <w:left w:val="nil"/>
          <w:bottom w:val="nil"/>
          <w:right w:val="nil"/>
          <w:between w:val="nil"/>
        </w:pBdr>
        <w:tabs>
          <w:tab w:val="left" w:pos="567"/>
        </w:tabs>
        <w:spacing w:line="276" w:lineRule="auto"/>
        <w:jc w:val="both"/>
        <w:rPr>
          <w:rFonts w:eastAsia="Cambria"/>
          <w:b/>
          <w:bCs/>
        </w:rPr>
      </w:pPr>
    </w:p>
    <w:p w14:paraId="21C2B39D" w14:textId="77777777" w:rsidR="00E95A62" w:rsidRDefault="00E95A62" w:rsidP="00E95A6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571597D"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882E6E1"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0E010BE"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w:t>
      </w:r>
      <w:proofErr w:type="spellStart"/>
      <w:r>
        <w:rPr>
          <w:rFonts w:eastAsia="Cambria"/>
          <w:shd w:val="clear" w:color="auto" w:fill="FFFFFF"/>
        </w:rPr>
        <w:t>įrodymus</w:t>
      </w:r>
      <w:proofErr w:type="spellEnd"/>
      <w:r>
        <w:rPr>
          <w:rFonts w:eastAsia="Cambria"/>
          <w:shd w:val="clear" w:color="auto" w:fill="FFFFFF"/>
        </w:rPr>
        <w:t>, pagrindžiančius bent vieną Partnerio atsisakymo ar keitimo aplinkybę, nurodytą Sutartyje;</w:t>
      </w:r>
    </w:p>
    <w:p w14:paraId="6EEF1C0B"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613B5B9"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D2F716C"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01EEF56"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DD08B6F"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4820F52"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928924"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CA40771" w14:textId="77777777" w:rsidR="00E95A62" w:rsidRDefault="00E95A62" w:rsidP="00E95A6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Pr>
          <w:rFonts w:eastAsia="Cambria"/>
          <w:shd w:val="clear" w:color="auto" w:fill="FFFFFF"/>
        </w:rPr>
        <w:t>pasikeitimus</w:t>
      </w:r>
      <w:proofErr w:type="spellEnd"/>
      <w:r>
        <w:rPr>
          <w:rFonts w:eastAsia="Cambria"/>
          <w:shd w:val="clear" w:color="auto" w:fill="FFFFFF"/>
        </w:rPr>
        <w:t xml:space="preserve"> visu Sutarties vykdymo metu;</w:t>
      </w:r>
    </w:p>
    <w:p w14:paraId="2BBE39F7"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BC2903F"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224A0B9"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23698E5"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394722B"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0ECA175"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0FAC413"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F40B3B7"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03B50C4"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E965A03"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9080F57"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54145CF"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42001CC"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AF1C2A8"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C56ED0"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C38FBD9"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122AF51"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AC7717"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b/>
          <w:bCs/>
        </w:rPr>
      </w:pPr>
    </w:p>
    <w:p w14:paraId="65617DD4" w14:textId="77777777" w:rsidR="00E95A62" w:rsidRDefault="00E95A62" w:rsidP="00E95A6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8250B00" w14:textId="77777777" w:rsidR="00E95A62" w:rsidRDefault="00E95A62" w:rsidP="00E95A6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023E8CC"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CA6C63B"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50FA379"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3FF0ADD"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b/>
          <w:bCs/>
        </w:rPr>
      </w:pPr>
    </w:p>
    <w:p w14:paraId="3A5072B6"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B4D9353"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A199D83"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3BC7392"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FAA7EBB"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ACCABD8"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8E94421"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7E7647A"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030688E5"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CBE7450"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180E09B" w14:textId="77777777" w:rsidR="00E95A62" w:rsidRDefault="00E95A62" w:rsidP="00E95A62">
      <w:pPr>
        <w:widowControl w:val="0"/>
        <w:tabs>
          <w:tab w:val="left" w:pos="567"/>
          <w:tab w:val="left" w:pos="851"/>
          <w:tab w:val="left" w:pos="992"/>
          <w:tab w:val="left" w:pos="1134"/>
        </w:tabs>
        <w:spacing w:line="276" w:lineRule="auto"/>
        <w:jc w:val="both"/>
        <w:rPr>
          <w:rFonts w:eastAsia="Arial"/>
          <w:b/>
          <w:bCs/>
        </w:rPr>
      </w:pPr>
    </w:p>
    <w:p w14:paraId="683565FC"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3965FEB"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EA9F61"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5F0FA05"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B46AFA"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C78FEDE"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8D662D8"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39AA3EE"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E8FA26C"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756F594"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E1821C9"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ED4C887"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541DB8D6"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348C2C3"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9645E39"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b/>
          <w:bCs/>
        </w:rPr>
      </w:pPr>
    </w:p>
    <w:p w14:paraId="4A7F9111"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D0348"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1A3AD49" w14:textId="77777777" w:rsidR="00E95A62" w:rsidRDefault="00E95A62" w:rsidP="00E95A6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F3B91F9"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B5BF019" w14:textId="77777777" w:rsidR="00E95A62" w:rsidRDefault="00E95A62" w:rsidP="00E95A6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116C579" w14:textId="77777777" w:rsidR="00E95A62" w:rsidRDefault="00E95A62" w:rsidP="00E95A6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1A29D5A"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67B8334"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B651EF5"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1617845"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34FABB0"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27A3063"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549F4D2C"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E60754F"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5816038" w14:textId="77777777" w:rsidR="00E95A62" w:rsidRDefault="00E95A62" w:rsidP="00E95A6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F551C62"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F2EC5D9"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690567" w14:textId="77777777" w:rsidR="00E95A62" w:rsidRDefault="00E95A62" w:rsidP="00E95A6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80105A6" w14:textId="77777777" w:rsidR="00E95A62" w:rsidRDefault="00E95A62" w:rsidP="00E95A6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A42AB36"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AAF24D6"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C250700" w14:textId="77777777" w:rsidR="00E95A62" w:rsidRDefault="00E95A62" w:rsidP="00E95A6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38A5BFF" w14:textId="77777777" w:rsidR="00E95A62" w:rsidRDefault="00E95A62" w:rsidP="00E95A6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DF82D0A" w14:textId="77777777" w:rsidR="00E95A62" w:rsidRDefault="00E95A62" w:rsidP="00E95A6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4E4A595" w14:textId="77777777" w:rsidR="00E95A62" w:rsidRDefault="00E95A62" w:rsidP="00E95A6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2B133DF"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1FDDAF"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885D17"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267FF04"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AAF171E" w14:textId="77777777" w:rsidR="00E95A62" w:rsidRDefault="00E95A62" w:rsidP="00E95A6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16AB7F" w14:textId="77777777" w:rsidR="00E95A62" w:rsidRDefault="00E95A62" w:rsidP="00E95A6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2BDF990" w14:textId="77777777" w:rsidR="00E95A62" w:rsidRDefault="00E95A62" w:rsidP="00E95A6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D1BB54C" w14:textId="77777777" w:rsidR="00E95A62" w:rsidRDefault="00E95A62" w:rsidP="00E95A62">
      <w:pPr>
        <w:tabs>
          <w:tab w:val="left" w:pos="567"/>
          <w:tab w:val="left" w:pos="851"/>
          <w:tab w:val="left" w:pos="992"/>
          <w:tab w:val="left" w:pos="1134"/>
        </w:tabs>
        <w:spacing w:line="276" w:lineRule="auto"/>
        <w:jc w:val="both"/>
      </w:pPr>
      <w:r>
        <w:t>7.2.4. Ekspertizės išvados Šalims yra privalomos.</w:t>
      </w:r>
    </w:p>
    <w:p w14:paraId="4B06EFFD" w14:textId="77777777" w:rsidR="00E95A62" w:rsidRDefault="00E95A62" w:rsidP="00E95A62">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4318C68" w14:textId="77777777" w:rsidR="00E95A62" w:rsidRDefault="00E95A62" w:rsidP="00E95A62">
      <w:pPr>
        <w:tabs>
          <w:tab w:val="left" w:pos="567"/>
          <w:tab w:val="left" w:pos="851"/>
          <w:tab w:val="left" w:pos="992"/>
          <w:tab w:val="left" w:pos="1134"/>
        </w:tabs>
        <w:spacing w:line="276" w:lineRule="auto"/>
        <w:jc w:val="both"/>
        <w:rPr>
          <w:rFonts w:eastAsia="Arial"/>
          <w:b/>
          <w:bCs/>
        </w:rPr>
      </w:pPr>
    </w:p>
    <w:p w14:paraId="5BE46744"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45A94B6"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07F15F"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5C38888"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95973AB"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7B742AD"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C85B00E"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FBFCE51"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C5AF355"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835F219" w14:textId="77777777" w:rsidR="00E95A62" w:rsidRDefault="00E95A62" w:rsidP="00E95A62">
      <w:pPr>
        <w:widowControl w:val="0"/>
        <w:tabs>
          <w:tab w:val="left" w:pos="567"/>
          <w:tab w:val="left" w:pos="851"/>
          <w:tab w:val="left" w:pos="992"/>
          <w:tab w:val="left" w:pos="1134"/>
        </w:tabs>
        <w:spacing w:line="276" w:lineRule="auto"/>
        <w:jc w:val="both"/>
        <w:rPr>
          <w:rFonts w:eastAsia="Arial"/>
          <w:b/>
          <w:bCs/>
        </w:rPr>
      </w:pPr>
    </w:p>
    <w:p w14:paraId="58958A6A"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BEBDC78"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75F13D"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1B47E90"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24682624"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A8C0606"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CFF0F0"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C5B2271"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F45419D"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EF2E17B"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C0DD10" w14:textId="77777777" w:rsidR="00E95A62" w:rsidRDefault="00E95A62" w:rsidP="00E95A6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FED7D2F" w14:textId="77777777" w:rsidR="00E95A62" w:rsidRDefault="00E95A62" w:rsidP="00E95A6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E87420"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4BBD9CC"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9F4FB5"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BC1C279"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34E6F21"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30A104B"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1FD5C7"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4590689" w14:textId="77777777" w:rsidR="00E95A62" w:rsidRDefault="00E95A62" w:rsidP="00E95A6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65CAE68" w14:textId="77777777" w:rsidR="00E95A62" w:rsidRDefault="00E95A62" w:rsidP="00E95A6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C9B9056" w14:textId="77777777" w:rsidR="00E95A62" w:rsidRDefault="00E95A62" w:rsidP="00E95A6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6FD3B29"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BD380EA"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0575F0" w14:textId="77777777" w:rsidR="00E95A62" w:rsidRDefault="00E95A62" w:rsidP="00E95A6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88A4570" w14:textId="77777777" w:rsidR="00E95A62" w:rsidRDefault="00E95A62" w:rsidP="00E95A6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96BDF2"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101A1BE"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A6ABAC"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314C16C"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4D2CAB"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1B76D32"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4E4DF2B" w14:textId="77777777" w:rsidR="00E95A62" w:rsidRDefault="00E95A62" w:rsidP="00E95A6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B5263D1" w14:textId="77777777" w:rsidR="00E95A62" w:rsidRDefault="00E95A62" w:rsidP="00E95A6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CC11AE" w14:textId="77777777" w:rsidR="00E95A62" w:rsidRDefault="00E95A62" w:rsidP="00E95A6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9CF285C" w14:textId="77777777" w:rsidR="00E95A62" w:rsidRDefault="00E95A62" w:rsidP="00E95A6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B4C3DB2" w14:textId="77777777" w:rsidR="00E95A62" w:rsidRDefault="00E95A62" w:rsidP="00E95A6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6E79B33" w14:textId="77777777" w:rsidR="00E95A62" w:rsidRDefault="00E95A62" w:rsidP="00E95A62">
      <w:pPr>
        <w:tabs>
          <w:tab w:val="left" w:pos="567"/>
        </w:tabs>
        <w:spacing w:line="276" w:lineRule="auto"/>
        <w:jc w:val="both"/>
        <w:textAlignment w:val="baseline"/>
      </w:pPr>
      <w:r>
        <w:t>10.7. Sutarties įvykdymo užtikrinimas turi įsigalioti ne vėliau negu jo pateikimo Pirkėjui dieną.</w:t>
      </w:r>
    </w:p>
    <w:p w14:paraId="1E39BC96" w14:textId="77777777" w:rsidR="00E95A62" w:rsidRDefault="00E95A62" w:rsidP="00E95A62">
      <w:pPr>
        <w:tabs>
          <w:tab w:val="left" w:pos="567"/>
        </w:tabs>
        <w:spacing w:line="276" w:lineRule="auto"/>
        <w:jc w:val="both"/>
        <w:textAlignment w:val="baseline"/>
      </w:pPr>
      <w:r>
        <w:t>10.8. Sutarties įvykdymo užtikrinimo suma turi būti nurodoma ir išmokama eurais.</w:t>
      </w:r>
    </w:p>
    <w:p w14:paraId="28047DCB" w14:textId="77777777" w:rsidR="00E95A62" w:rsidRDefault="00E95A62" w:rsidP="00E95A62">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4F5A8A2B" w14:textId="77777777" w:rsidR="00E95A62" w:rsidRDefault="00E95A62" w:rsidP="00E95A62">
      <w:pPr>
        <w:tabs>
          <w:tab w:val="left" w:pos="567"/>
        </w:tabs>
        <w:spacing w:line="276" w:lineRule="auto"/>
        <w:jc w:val="both"/>
        <w:textAlignment w:val="baseline"/>
      </w:pPr>
      <w:r>
        <w:t>10.10. Sutarties įvykdymo užtikrinime nurodytas jo galiojimo terminas turi būti ne trumpesnis nei nurodytas Specialiosiose sąlygose.</w:t>
      </w:r>
    </w:p>
    <w:p w14:paraId="5F738104" w14:textId="77777777" w:rsidR="00E95A62" w:rsidRDefault="00E95A62" w:rsidP="00E95A6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2957C8" w14:textId="77777777" w:rsidR="00E95A62" w:rsidRDefault="00E95A62" w:rsidP="00E95A6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1991FC" w14:textId="77777777" w:rsidR="00E95A62" w:rsidRDefault="00E95A62" w:rsidP="00E95A62">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E0253F9" w14:textId="77777777" w:rsidR="00E95A62" w:rsidRDefault="00E95A62" w:rsidP="00E95A6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A5C7915" w14:textId="77777777" w:rsidR="00E95A62" w:rsidRDefault="00E95A62" w:rsidP="00E95A6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89DFDC3" w14:textId="77777777" w:rsidR="00E95A62" w:rsidRDefault="00E95A62" w:rsidP="00E95A62">
      <w:pPr>
        <w:tabs>
          <w:tab w:val="left" w:pos="567"/>
        </w:tabs>
        <w:spacing w:line="276" w:lineRule="auto"/>
        <w:jc w:val="both"/>
        <w:textAlignment w:val="baseline"/>
      </w:pPr>
      <w:r>
        <w:t>10.16. Pirkėjas gali pasinaudoti Sutarties įvykdymo užtikrinimu, esant bet kuriai iš žemiau nurodytų aplinkybių:</w:t>
      </w:r>
    </w:p>
    <w:p w14:paraId="301CE13B" w14:textId="77777777" w:rsidR="00E95A62" w:rsidRDefault="00E95A62" w:rsidP="00E95A62">
      <w:pPr>
        <w:tabs>
          <w:tab w:val="left" w:pos="567"/>
        </w:tabs>
        <w:spacing w:line="276" w:lineRule="auto"/>
        <w:jc w:val="both"/>
        <w:textAlignment w:val="baseline"/>
      </w:pPr>
      <w:r>
        <w:t>10.16.1. Tiekėjas neįvykdė, nevykdo arba netinkamai vykdo savo įsipareigojimus pagal Sutartį;</w:t>
      </w:r>
    </w:p>
    <w:p w14:paraId="5EF96189" w14:textId="77777777" w:rsidR="00E95A62" w:rsidRDefault="00E95A62" w:rsidP="00E95A6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01F9B17" w14:textId="77777777" w:rsidR="00E95A62" w:rsidRDefault="00E95A62" w:rsidP="00E95A6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78D7E6B" w14:textId="77777777" w:rsidR="00E95A62" w:rsidRDefault="00E95A62" w:rsidP="00E95A62">
      <w:pPr>
        <w:tabs>
          <w:tab w:val="left" w:pos="567"/>
        </w:tabs>
        <w:spacing w:line="276" w:lineRule="auto"/>
        <w:jc w:val="both"/>
        <w:textAlignment w:val="baseline"/>
      </w:pPr>
      <w:r>
        <w:t>10.16.4. Tiekėjas be pateisinamos priežasties (ne Sutartyje nustatytais atvejais) vienašališkai nutraukia Sutartį.</w:t>
      </w:r>
    </w:p>
    <w:p w14:paraId="0A37D080" w14:textId="77777777" w:rsidR="00E95A62" w:rsidRDefault="00E95A62" w:rsidP="00E95A62">
      <w:pPr>
        <w:tabs>
          <w:tab w:val="left" w:pos="567"/>
        </w:tabs>
        <w:spacing w:line="276" w:lineRule="auto"/>
        <w:jc w:val="both"/>
        <w:textAlignment w:val="baseline"/>
        <w:rPr>
          <w:b/>
          <w:bCs/>
        </w:rPr>
      </w:pPr>
    </w:p>
    <w:p w14:paraId="1A467B45" w14:textId="77777777" w:rsidR="00E95A62" w:rsidRDefault="00E95A62" w:rsidP="00E95A6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CF3C575"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EAE69B"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249D9EA1"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DDB438E"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FBB79D9"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63E5CD1"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7B6F75" w14:textId="77777777" w:rsidR="00E95A62" w:rsidRDefault="00E95A62" w:rsidP="00E95A6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76F9175" w14:textId="77777777" w:rsidR="00E95A62" w:rsidRDefault="00E95A62" w:rsidP="00E95A62">
      <w:pPr>
        <w:keepNext/>
        <w:keepLines/>
        <w:tabs>
          <w:tab w:val="left" w:pos="567"/>
          <w:tab w:val="left" w:pos="851"/>
          <w:tab w:val="left" w:pos="992"/>
          <w:tab w:val="left" w:pos="1134"/>
        </w:tabs>
        <w:spacing w:line="276" w:lineRule="auto"/>
        <w:jc w:val="center"/>
        <w:rPr>
          <w:rFonts w:eastAsia="Cambria"/>
          <w:b/>
          <w:bCs/>
          <w:caps/>
          <w14:numSpacing w14:val="tabular"/>
        </w:rPr>
      </w:pPr>
    </w:p>
    <w:p w14:paraId="2E2BE097"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53C557"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C67531" w14:textId="77777777" w:rsidR="00E95A62" w:rsidRDefault="00E95A62" w:rsidP="00E95A6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48AC9CA" w14:textId="77777777" w:rsidR="00E95A62" w:rsidRDefault="00E95A62" w:rsidP="00E95A62">
      <w:pPr>
        <w:tabs>
          <w:tab w:val="left" w:pos="567"/>
        </w:tabs>
        <w:spacing w:line="276" w:lineRule="auto"/>
        <w:jc w:val="both"/>
        <w:textAlignment w:val="baseline"/>
      </w:pPr>
      <w:r>
        <w:t>12.1.2. Pirkėjas sumoka Tiekėjui ne didesnį kaip Specialiosiose sąlygose nurodyto dydžio Avansą.</w:t>
      </w:r>
    </w:p>
    <w:p w14:paraId="3B6C474A" w14:textId="77777777" w:rsidR="00E95A62" w:rsidRDefault="00E95A62" w:rsidP="00E95A6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3F7B3DB" w14:textId="77777777" w:rsidR="00E95A62" w:rsidRDefault="00E95A62" w:rsidP="00E95A6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0BBA776" w14:textId="77777777" w:rsidR="00E95A62" w:rsidRDefault="00E95A62" w:rsidP="00E95A6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A14179D" w14:textId="77777777" w:rsidR="00E95A62" w:rsidRDefault="00E95A62" w:rsidP="00E95A6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FDA88EC" w14:textId="77777777" w:rsidR="00E95A62" w:rsidRDefault="00E95A62" w:rsidP="00E95A6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DC3A9FD" w14:textId="77777777" w:rsidR="00E95A62" w:rsidRDefault="00E95A62" w:rsidP="00E95A62">
      <w:pPr>
        <w:tabs>
          <w:tab w:val="left" w:pos="567"/>
        </w:tabs>
        <w:spacing w:line="276" w:lineRule="auto"/>
        <w:jc w:val="both"/>
        <w:textAlignment w:val="baseline"/>
      </w:pPr>
      <w:r>
        <w:t>12.1.7. Avanso užtikrinimo suma turi būti nurodoma ir išmokama eurais.</w:t>
      </w:r>
    </w:p>
    <w:p w14:paraId="165D2A1A" w14:textId="77777777" w:rsidR="00E95A62" w:rsidRDefault="00E95A62" w:rsidP="00E95A6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F24DD19" w14:textId="77777777" w:rsidR="00E95A62" w:rsidRDefault="00E95A62" w:rsidP="00E95A62">
      <w:pPr>
        <w:tabs>
          <w:tab w:val="left" w:pos="567"/>
        </w:tabs>
        <w:spacing w:line="276" w:lineRule="auto"/>
        <w:jc w:val="both"/>
        <w:textAlignment w:val="baseline"/>
      </w:pPr>
      <w:r>
        <w:t>12.1.9. Avanso užtikrinimas, neatitinkantis šiame Sutarties poskyryje nustatytų reikalavimų, nebus priimamas.</w:t>
      </w:r>
    </w:p>
    <w:p w14:paraId="1442BDA9" w14:textId="77777777" w:rsidR="00E95A62" w:rsidRDefault="00E95A62" w:rsidP="00E95A62">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F72AB00" w14:textId="77777777" w:rsidR="00E95A62" w:rsidRDefault="00E95A62" w:rsidP="00E95A6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D16F817" w14:textId="77777777" w:rsidR="00E95A62" w:rsidRDefault="00E95A62" w:rsidP="00E95A6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386313" w14:textId="77777777" w:rsidR="00E95A62" w:rsidRDefault="00E95A62" w:rsidP="00E95A62">
      <w:pPr>
        <w:tabs>
          <w:tab w:val="left" w:pos="567"/>
        </w:tabs>
        <w:spacing w:line="276" w:lineRule="auto"/>
        <w:jc w:val="both"/>
        <w:textAlignment w:val="baseline"/>
      </w:pPr>
    </w:p>
    <w:p w14:paraId="5F3D85C6"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641EDC5"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4B8D89"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F819AFB"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A2383B3"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F802EE3"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3939188"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42EACB"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14:paraId="3536462A"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14:paraId="7E2E799E"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7FCA3B9" w14:textId="77777777" w:rsidR="00E95A62" w:rsidRDefault="00E95A62" w:rsidP="00E95A6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221DDD5"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47DDE4"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38183F6E"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46435E"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sąlygose.</w:t>
      </w:r>
    </w:p>
    <w:p w14:paraId="43932FE9"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14:paraId="00A1D16B"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AEBAC31"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14:paraId="1E39C818"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BDFC10"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87BC641"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71A0A7"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52CF605"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8E6DF01"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C060440"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DDDF1C0"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6903F2C"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6D44E74"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9D29F51"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036C4E9"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02CFA5B"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8D5B7D"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01FB8981"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D6CB18"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03A1829" w14:textId="77777777" w:rsidR="00E95A62" w:rsidRDefault="00E95A62" w:rsidP="00E95A6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FBDAF77" w14:textId="77777777" w:rsidR="00E95A62" w:rsidRDefault="00E95A62" w:rsidP="00E95A62">
      <w:pPr>
        <w:tabs>
          <w:tab w:val="left" w:pos="0"/>
          <w:tab w:val="left" w:pos="851"/>
          <w:tab w:val="left" w:pos="992"/>
          <w:tab w:val="left" w:pos="1134"/>
        </w:tabs>
        <w:spacing w:line="276" w:lineRule="auto"/>
        <w:jc w:val="both"/>
        <w:rPr>
          <w:rFonts w:eastAsia="Arial"/>
          <w:b/>
          <w:bCs/>
        </w:rPr>
      </w:pPr>
    </w:p>
    <w:p w14:paraId="6B014883"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B47B317"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8AE499A" w14:textId="77777777" w:rsidR="00E95A62" w:rsidRDefault="00E95A62" w:rsidP="00E95A6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4A8764" w14:textId="77777777" w:rsidR="00E95A62" w:rsidRDefault="00E95A62" w:rsidP="00E95A6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38D747" w14:textId="77777777" w:rsidR="00E95A62" w:rsidRDefault="00E95A62" w:rsidP="00E95A6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6A7915E" w14:textId="77777777" w:rsidR="00E95A62" w:rsidRDefault="00E95A62" w:rsidP="00E95A62">
      <w:pPr>
        <w:tabs>
          <w:tab w:val="left" w:pos="567"/>
        </w:tabs>
        <w:spacing w:line="276" w:lineRule="auto"/>
        <w:jc w:val="both"/>
        <w:textAlignment w:val="baseline"/>
        <w:rPr>
          <w:b/>
          <w:bCs/>
        </w:rPr>
      </w:pPr>
    </w:p>
    <w:p w14:paraId="05807D12"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D4ADEAD"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4D6319"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FDF7E2A"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BF7E10F"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F81C115"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0FD92B28"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95FEC"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C191AA"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0FDF1AF"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92DB8FE" w14:textId="77777777" w:rsidR="00E95A62" w:rsidRDefault="00E95A62" w:rsidP="00E95A6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A1EA9C3" w14:textId="77777777" w:rsidR="00E95A62" w:rsidRDefault="00E95A62" w:rsidP="00E95A6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5636E3D"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288F02E"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A72DC45"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p>
    <w:p w14:paraId="13790874"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5460543" w14:textId="77777777" w:rsidR="00E95A62" w:rsidRDefault="00E95A62" w:rsidP="00E95A6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A449AE2"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F684C8"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050945F"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E58BE54"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1D8A70BD" w14:textId="77777777" w:rsidR="00E95A62" w:rsidRDefault="00E95A62" w:rsidP="00E95A62">
      <w:pPr>
        <w:widowControl w:val="0"/>
        <w:tabs>
          <w:tab w:val="left" w:pos="567"/>
          <w:tab w:val="left" w:pos="851"/>
          <w:tab w:val="left" w:pos="992"/>
          <w:tab w:val="left" w:pos="1134"/>
        </w:tabs>
        <w:spacing w:line="276" w:lineRule="auto"/>
        <w:ind w:firstLine="53"/>
        <w:jc w:val="both"/>
        <w:rPr>
          <w:rFonts w:eastAsia="Arial"/>
        </w:rPr>
      </w:pPr>
    </w:p>
    <w:p w14:paraId="6313CAD0"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9588AB2"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CD8F2E"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CFA9A3E" w14:textId="77777777" w:rsidR="00E95A62" w:rsidRDefault="00E95A62" w:rsidP="00E95A6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FC481E" w14:textId="77777777" w:rsidR="00E95A62" w:rsidRDefault="00E95A62" w:rsidP="00E95A6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6769A9"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rFonts w:eastAsia="Arial"/>
        </w:rPr>
        <w:t>įrodymus</w:t>
      </w:r>
      <w:proofErr w:type="spellEnd"/>
      <w:r>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34D4C2B" w14:textId="77777777" w:rsidR="00E95A62" w:rsidRDefault="00E95A62" w:rsidP="00E95A6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6FC3F2"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5BCE8D7" w14:textId="77777777" w:rsidR="00E95A62" w:rsidRDefault="00E95A62" w:rsidP="00E95A62">
      <w:pPr>
        <w:widowControl w:val="0"/>
        <w:tabs>
          <w:tab w:val="left" w:pos="567"/>
          <w:tab w:val="left" w:pos="851"/>
          <w:tab w:val="left" w:pos="992"/>
          <w:tab w:val="left" w:pos="1134"/>
        </w:tabs>
        <w:spacing w:line="276" w:lineRule="auto"/>
        <w:jc w:val="both"/>
        <w:rPr>
          <w:rFonts w:eastAsia="Arial"/>
          <w:b/>
          <w:bCs/>
        </w:rPr>
      </w:pPr>
    </w:p>
    <w:p w14:paraId="2B3D5659"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B2670CB"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C1FB21"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8CC03AA"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B5996D"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BD06C"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007B9AB"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6AA752" w14:textId="77777777" w:rsidR="00E95A62" w:rsidRDefault="00E95A62" w:rsidP="00E95A6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DA1B23B"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F3F592D"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C4CE1B9"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C7C4FE6"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811EE4A"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EF6E84"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66F8B6F"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44CDC3" w14:textId="77777777" w:rsidR="00E95A62" w:rsidRDefault="00E95A62" w:rsidP="00E95A6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A965A4D" w14:textId="77777777" w:rsidR="00E95A62" w:rsidRDefault="00E95A62" w:rsidP="00E95A6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513191D" w14:textId="77777777" w:rsidR="00E95A62" w:rsidRDefault="00E95A62" w:rsidP="00E95A6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8B726EE" w14:textId="77777777" w:rsidR="00E95A62" w:rsidRDefault="00E95A62" w:rsidP="00E95A6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55D578B" w14:textId="77777777" w:rsidR="00E95A62" w:rsidRDefault="00E95A62" w:rsidP="00E95A6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8F45C97" w14:textId="77777777" w:rsidR="00E95A62" w:rsidRDefault="00E95A62" w:rsidP="00E95A62">
      <w:pPr>
        <w:tabs>
          <w:tab w:val="left" w:pos="567"/>
        </w:tabs>
        <w:spacing w:line="276" w:lineRule="auto"/>
        <w:jc w:val="both"/>
        <w:textAlignment w:val="baseline"/>
      </w:pPr>
      <w:r>
        <w:t>21.2.4. ne dėl Pirkėjo kaltės vėluoja kitos Pirkėjo pirkimo sutarties, turinčios tiesioginės įtakos šiai Sutarčiai, vykdymas;</w:t>
      </w:r>
    </w:p>
    <w:p w14:paraId="5190F8AD" w14:textId="77777777" w:rsidR="00E95A62" w:rsidRDefault="00E95A62" w:rsidP="00E95A62">
      <w:pPr>
        <w:tabs>
          <w:tab w:val="left" w:pos="567"/>
        </w:tabs>
        <w:spacing w:line="276" w:lineRule="auto"/>
        <w:jc w:val="both"/>
        <w:textAlignment w:val="baseline"/>
      </w:pPr>
      <w:r>
        <w:t xml:space="preserve">21.2.5. esant </w:t>
      </w:r>
      <w:proofErr w:type="spellStart"/>
      <w:r>
        <w:t>įrodymais</w:t>
      </w:r>
      <w:proofErr w:type="spellEnd"/>
      <w:r>
        <w:t xml:space="preserve"> pagrįstoms kliūtims ar trukdymams, sukeltiems Tiekėjui kitų trečiųjų asmenų ne dėl Tiekėjo ne laiku ar netinkamai pagal Sutarties sąlygas ir tvarką įvykdytų sutartinių įsipareigojimų;</w:t>
      </w:r>
    </w:p>
    <w:p w14:paraId="41A0ED5F" w14:textId="77777777" w:rsidR="00E95A62" w:rsidRDefault="00E95A62" w:rsidP="00E95A62">
      <w:pPr>
        <w:tabs>
          <w:tab w:val="left" w:pos="567"/>
        </w:tabs>
        <w:spacing w:line="276" w:lineRule="auto"/>
        <w:jc w:val="both"/>
        <w:textAlignment w:val="baseline"/>
      </w:pPr>
      <w:r>
        <w:t>21.2.6. pasikeitus galiojančiam teisės aktui ar įsigaliojus naujam teisės aktui, kuris turi įtakos šios Sutarties vykdymui;</w:t>
      </w:r>
    </w:p>
    <w:p w14:paraId="55BF3E43" w14:textId="77777777" w:rsidR="00E95A62" w:rsidRDefault="00E95A62" w:rsidP="00E95A6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4C467A2" w14:textId="77777777" w:rsidR="00E95A62" w:rsidRDefault="00E95A62" w:rsidP="00E95A6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DC87CC8" w14:textId="77777777" w:rsidR="00E95A62" w:rsidRDefault="00E95A62" w:rsidP="00E95A62">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F67D0B6" w14:textId="77777777" w:rsidR="00E95A62" w:rsidRDefault="00E95A62" w:rsidP="00E95A6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CBE979B" w14:textId="77777777" w:rsidR="00E95A62" w:rsidRDefault="00E95A62" w:rsidP="00E95A62">
      <w:pPr>
        <w:tabs>
          <w:tab w:val="left" w:pos="567"/>
        </w:tabs>
        <w:spacing w:line="276" w:lineRule="auto"/>
        <w:jc w:val="both"/>
        <w:textAlignment w:val="baseline"/>
      </w:pPr>
      <w:r>
        <w:t>21.5. Sutartinių įsipareigojimų vykdymas gali būti stabdomas tik Sutarties galiojimo laikotarpiu tokia tvarka:</w:t>
      </w:r>
    </w:p>
    <w:p w14:paraId="76CAE5B4" w14:textId="77777777" w:rsidR="00E95A62" w:rsidRDefault="00E95A62" w:rsidP="00E95A62">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t>įrodymais</w:t>
      </w:r>
      <w:proofErr w:type="spellEnd"/>
      <w:r>
        <w:t>, Pirkėjas turi teisę raštu atsisakyti patvirtinti sustabdymą;</w:t>
      </w:r>
    </w:p>
    <w:p w14:paraId="60DB26C5" w14:textId="77777777" w:rsidR="00E95A62" w:rsidRDefault="00E95A62" w:rsidP="00E95A6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26B417C" w14:textId="77777777" w:rsidR="00E95A62" w:rsidRDefault="00E95A62" w:rsidP="00E95A6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BC1DCA" w14:textId="77777777" w:rsidR="00E95A62" w:rsidRDefault="00E95A62" w:rsidP="00E95A6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6CFD63B" w14:textId="77777777" w:rsidR="00E95A62" w:rsidRDefault="00E95A62" w:rsidP="00E95A62">
      <w:pPr>
        <w:spacing w:line="276" w:lineRule="auto"/>
        <w:jc w:val="both"/>
      </w:pPr>
      <w:r>
        <w:t>21.7. Sutartinių įsipareigojimų vykdymas sustabdomas ne ilgesniam kaip konkrečios, pagrįstos aplinkybės egzistavimo laikotarpiui.</w:t>
      </w:r>
    </w:p>
    <w:p w14:paraId="6E5A550C" w14:textId="77777777" w:rsidR="00E95A62" w:rsidRDefault="00E95A62" w:rsidP="00E95A6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A7D8F5E" w14:textId="77777777" w:rsidR="00E95A62" w:rsidRDefault="00E95A62" w:rsidP="00E95A6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F1D31A" w14:textId="77777777" w:rsidR="00E95A62" w:rsidRDefault="00E95A62" w:rsidP="00E95A62">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13C7100" w14:textId="77777777" w:rsidR="00E95A62" w:rsidRDefault="00E95A62" w:rsidP="00E95A6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C7DDB3" w14:textId="77777777" w:rsidR="00E95A62" w:rsidRDefault="00E95A62" w:rsidP="00E95A62">
      <w:pPr>
        <w:tabs>
          <w:tab w:val="left" w:pos="567"/>
        </w:tabs>
        <w:spacing w:line="276" w:lineRule="auto"/>
        <w:jc w:val="both"/>
        <w:textAlignment w:val="baseline"/>
        <w:rPr>
          <w:b/>
          <w:bCs/>
        </w:rPr>
      </w:pPr>
    </w:p>
    <w:p w14:paraId="5C90E78E"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E101006"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437D11" w14:textId="77777777" w:rsidR="00E95A62" w:rsidRDefault="00E95A62" w:rsidP="00E95A6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D21A234" w14:textId="77777777" w:rsidR="00E95A62" w:rsidRDefault="00E95A62" w:rsidP="00E95A62">
      <w:pPr>
        <w:tabs>
          <w:tab w:val="left" w:pos="567"/>
          <w:tab w:val="left" w:pos="851"/>
          <w:tab w:val="left" w:pos="992"/>
          <w:tab w:val="left" w:pos="1134"/>
        </w:tabs>
        <w:spacing w:line="276" w:lineRule="auto"/>
        <w:jc w:val="both"/>
        <w:rPr>
          <w:rFonts w:eastAsia="Cambria"/>
          <w:b/>
          <w:bCs/>
        </w:rPr>
      </w:pPr>
    </w:p>
    <w:p w14:paraId="0E58AB77"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AB6B065"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9A0D6C" w14:textId="77777777" w:rsidR="00E95A62" w:rsidRDefault="00E95A62" w:rsidP="00E95A6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01D675" w14:textId="77777777" w:rsidR="00E95A62" w:rsidRDefault="00E95A62" w:rsidP="00E95A6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38D0166" w14:textId="77777777" w:rsidR="00E95A62" w:rsidRDefault="00E95A62" w:rsidP="00E95A62">
      <w:pPr>
        <w:tabs>
          <w:tab w:val="left" w:pos="567"/>
        </w:tabs>
        <w:spacing w:line="276" w:lineRule="auto"/>
        <w:jc w:val="both"/>
        <w:textAlignment w:val="baseline"/>
        <w:rPr>
          <w:b/>
          <w:bCs/>
        </w:rPr>
      </w:pPr>
    </w:p>
    <w:p w14:paraId="737B770D"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293151F"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9E3994" w14:textId="77777777" w:rsidR="00E95A62" w:rsidRDefault="00E95A62" w:rsidP="00E95A6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13AB26" w14:textId="77777777" w:rsidR="00E95A62" w:rsidRDefault="00E95A62" w:rsidP="00E95A6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199961C" w14:textId="77777777" w:rsidR="00E95A62" w:rsidRDefault="00E95A62" w:rsidP="00E95A6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C20B10D" w14:textId="77777777" w:rsidR="00E95A62" w:rsidRDefault="00E95A62" w:rsidP="00E95A62">
      <w:pPr>
        <w:tabs>
          <w:tab w:val="left" w:pos="567"/>
        </w:tabs>
        <w:spacing w:line="276" w:lineRule="auto"/>
        <w:jc w:val="both"/>
      </w:pPr>
      <w:r>
        <w:t>22.2.2.2. Tiekėjo padėtis pasikeičia ir jis atitinka pirkimo dokumentuose nustatytą pašalinimo pagrindą;</w:t>
      </w:r>
    </w:p>
    <w:p w14:paraId="7D350361" w14:textId="77777777" w:rsidR="00E95A62" w:rsidRDefault="00E95A62" w:rsidP="00E95A6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5CFA143" w14:textId="77777777" w:rsidR="00E95A62" w:rsidRDefault="00E95A62" w:rsidP="00E95A62">
      <w:pPr>
        <w:tabs>
          <w:tab w:val="left" w:pos="567"/>
        </w:tabs>
        <w:spacing w:line="276" w:lineRule="auto"/>
        <w:jc w:val="both"/>
        <w:textAlignment w:val="baseline"/>
      </w:pPr>
      <w:r>
        <w:t>22.2.2.4. Pirkėjas nusprendžia nebevykdyti veiklos, kurios vykdymui Sutartimi įsigyjamos Paslaugos ir Sutarties poreikis išnyksta;</w:t>
      </w:r>
    </w:p>
    <w:p w14:paraId="396A7F73" w14:textId="77777777" w:rsidR="00E95A62" w:rsidRDefault="00E95A62" w:rsidP="00E95A62">
      <w:pPr>
        <w:tabs>
          <w:tab w:val="left" w:pos="567"/>
        </w:tabs>
        <w:spacing w:line="276" w:lineRule="auto"/>
        <w:jc w:val="both"/>
        <w:textAlignment w:val="baseline"/>
      </w:pPr>
      <w:r>
        <w:lastRenderedPageBreak/>
        <w:t>22.2.2.5. Pirkėjo valdymo organas priima sprendimą, dėl kurio Sutarties poreikis išnyksta;</w:t>
      </w:r>
    </w:p>
    <w:p w14:paraId="45A83F36" w14:textId="77777777" w:rsidR="00E95A62" w:rsidRDefault="00E95A62" w:rsidP="00E95A6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28DCBB0" w14:textId="77777777" w:rsidR="00E95A62" w:rsidRDefault="00E95A62" w:rsidP="00E95A6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4CC0D4E" w14:textId="77777777" w:rsidR="00E95A62" w:rsidRDefault="00E95A62" w:rsidP="00E95A62">
      <w:pPr>
        <w:tabs>
          <w:tab w:val="left" w:pos="567"/>
        </w:tabs>
        <w:spacing w:line="276" w:lineRule="auto"/>
        <w:jc w:val="both"/>
        <w:textAlignment w:val="baseline"/>
      </w:pPr>
      <w:r>
        <w:t xml:space="preserve">22.2.2.8. nebelieka perkamų </w:t>
      </w:r>
      <w:r>
        <w:rPr>
          <w:rFonts w:eastAsia="Arial"/>
        </w:rPr>
        <w:t>Paslaugų</w:t>
      </w:r>
      <w:r>
        <w:t xml:space="preserve"> poreikio;</w:t>
      </w:r>
    </w:p>
    <w:p w14:paraId="53275887" w14:textId="77777777" w:rsidR="00E95A62" w:rsidRDefault="00E95A62" w:rsidP="00E95A62">
      <w:pPr>
        <w:tabs>
          <w:tab w:val="left" w:pos="567"/>
        </w:tabs>
        <w:spacing w:line="276" w:lineRule="auto"/>
        <w:jc w:val="both"/>
        <w:textAlignment w:val="baseline"/>
      </w:pPr>
      <w:r>
        <w:t>22.2.2.9. Pirkėjas iš pirkimų priežiūrą atliekančių institucijų gauna nurodymą ar rekomendaciją nutraukti Sutartį;</w:t>
      </w:r>
    </w:p>
    <w:p w14:paraId="277C222A" w14:textId="77777777" w:rsidR="00E95A62" w:rsidRDefault="00E95A62" w:rsidP="00E95A6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037670B" w14:textId="77777777" w:rsidR="00E95A62" w:rsidRDefault="00E95A62" w:rsidP="00E95A6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878FD44" w14:textId="77777777" w:rsidR="00E95A62" w:rsidRDefault="00E95A62" w:rsidP="00E95A62">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4990599" w14:textId="77777777" w:rsidR="00E95A62" w:rsidRDefault="00E95A62" w:rsidP="00E95A6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78AE00" w14:textId="77777777" w:rsidR="00E95A62" w:rsidRDefault="00E95A62" w:rsidP="00E95A62">
      <w:pPr>
        <w:tabs>
          <w:tab w:val="left" w:pos="567"/>
        </w:tabs>
        <w:spacing w:line="276" w:lineRule="auto"/>
        <w:jc w:val="both"/>
        <w:textAlignment w:val="baseline"/>
        <w:rPr>
          <w:iCs/>
        </w:rPr>
      </w:pPr>
      <w:r>
        <w:rPr>
          <w:iCs/>
        </w:rPr>
        <w:t>22.2.2.14. paaiškėja VPĮ 37 straipsnio 8 dalyje ir (ar) 47 straipsnio 8 dalyje nurodytos aplinkybės.</w:t>
      </w:r>
    </w:p>
    <w:p w14:paraId="79B813A8" w14:textId="77777777" w:rsidR="00E95A62" w:rsidRDefault="00E95A62" w:rsidP="00E95A6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5D7162F" w14:textId="77777777" w:rsidR="00E95A62" w:rsidRDefault="00E95A62" w:rsidP="00E95A6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77AD02E" w14:textId="77777777" w:rsidR="00E95A62" w:rsidRDefault="00E95A62" w:rsidP="00E95A62">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D915D03" w14:textId="77777777" w:rsidR="00E95A62" w:rsidRDefault="00E95A62" w:rsidP="00E95A6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CAA0FEF" w14:textId="77777777" w:rsidR="00E95A62" w:rsidRDefault="00E95A62" w:rsidP="00E95A62">
      <w:pPr>
        <w:tabs>
          <w:tab w:val="left" w:pos="567"/>
        </w:tabs>
        <w:spacing w:line="276" w:lineRule="auto"/>
        <w:jc w:val="both"/>
        <w:textAlignment w:val="baseline"/>
      </w:pPr>
      <w:r>
        <w:lastRenderedPageBreak/>
        <w:t>22.2.7. Sutartis laikoma nutraukta kitą dieną po to, kai pasibaigia įspėjimo apie Sutarties nutraukimą terminas.</w:t>
      </w:r>
    </w:p>
    <w:p w14:paraId="0332277C" w14:textId="77777777" w:rsidR="00E95A62" w:rsidRDefault="00E95A62" w:rsidP="00E95A6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621637D" w14:textId="77777777" w:rsidR="00E95A62" w:rsidRDefault="00E95A62" w:rsidP="00E95A62">
      <w:pPr>
        <w:tabs>
          <w:tab w:val="left" w:pos="567"/>
        </w:tabs>
        <w:spacing w:line="276" w:lineRule="auto"/>
        <w:jc w:val="both"/>
        <w:textAlignment w:val="baseline"/>
        <w:rPr>
          <w:b/>
          <w:bCs/>
        </w:rPr>
      </w:pPr>
    </w:p>
    <w:p w14:paraId="39F28908"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87FC17D" w14:textId="77777777" w:rsidR="00E95A62" w:rsidRDefault="00E95A62" w:rsidP="00E95A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2E9A1F" w14:textId="77777777" w:rsidR="00E95A62" w:rsidRDefault="00E95A62" w:rsidP="00E95A62">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14:paraId="3EDB7C91" w14:textId="77777777" w:rsidR="00E95A62" w:rsidRDefault="00E95A62" w:rsidP="00E95A6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5469056" w14:textId="77777777" w:rsidR="00E95A62" w:rsidRDefault="00E95A62" w:rsidP="00E95A6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1BD58E" w14:textId="77777777" w:rsidR="00E95A62" w:rsidRDefault="00E95A62" w:rsidP="00E95A6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9DCB021" w14:textId="77777777" w:rsidR="00E95A62" w:rsidRDefault="00E95A62" w:rsidP="00E95A6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5DD274" w14:textId="77777777" w:rsidR="00E95A62" w:rsidRDefault="00E95A62" w:rsidP="00E95A6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45F9EA1" w14:textId="77777777" w:rsidR="00E95A62" w:rsidRDefault="00E95A62" w:rsidP="00E95A62">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355754F" w14:textId="77777777" w:rsidR="00E95A62" w:rsidRDefault="00E95A62" w:rsidP="00E95A62">
      <w:pPr>
        <w:tabs>
          <w:tab w:val="left" w:pos="567"/>
        </w:tabs>
        <w:spacing w:line="276" w:lineRule="auto"/>
        <w:jc w:val="both"/>
        <w:textAlignment w:val="baseline"/>
      </w:pPr>
      <w:r>
        <w:t>22.3.6. Sutartis laikoma nutraukta kitą dieną po to, kai pasibaigia įspėjimo apie Sutarties nutraukimą terminas.</w:t>
      </w:r>
    </w:p>
    <w:p w14:paraId="5082240D" w14:textId="77777777" w:rsidR="00E95A62" w:rsidRDefault="00E95A62" w:rsidP="00E95A6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BADE416" w14:textId="77777777" w:rsidR="00E95A62" w:rsidRDefault="00E95A62" w:rsidP="00E95A62">
      <w:pPr>
        <w:tabs>
          <w:tab w:val="left" w:pos="567"/>
        </w:tabs>
        <w:spacing w:line="276" w:lineRule="auto"/>
        <w:jc w:val="both"/>
        <w:textAlignment w:val="baseline"/>
        <w:rPr>
          <w:b/>
          <w:bCs/>
        </w:rPr>
      </w:pPr>
    </w:p>
    <w:p w14:paraId="4913DFE8"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A819ECD" w14:textId="77777777" w:rsidR="00E95A62" w:rsidRDefault="00E95A62" w:rsidP="00E95A6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B5D7F1" w14:textId="77777777" w:rsidR="00E95A62" w:rsidRDefault="00E95A62" w:rsidP="00E95A6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02A1E9A" w14:textId="77777777" w:rsidR="00E95A62" w:rsidRDefault="00E95A62" w:rsidP="00E95A62">
      <w:pPr>
        <w:tabs>
          <w:tab w:val="left" w:pos="567"/>
        </w:tabs>
        <w:spacing w:line="276" w:lineRule="auto"/>
        <w:jc w:val="both"/>
        <w:textAlignment w:val="baseline"/>
      </w:pPr>
      <w:r>
        <w:lastRenderedPageBreak/>
        <w:t>22.4.2. Nutraukus Sutartį, Šalys privalo:</w:t>
      </w:r>
    </w:p>
    <w:p w14:paraId="7AE4E311" w14:textId="77777777" w:rsidR="00E95A62" w:rsidRDefault="00E95A62" w:rsidP="00E95A6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9E7FD4F" w14:textId="77777777" w:rsidR="00E95A62" w:rsidRDefault="00E95A62" w:rsidP="00E95A6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3ED9C8A" w14:textId="77777777" w:rsidR="00E95A62" w:rsidRDefault="00E95A62" w:rsidP="00E95A6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D9B0FA2" w14:textId="77777777" w:rsidR="00E95A62" w:rsidRDefault="00E95A62" w:rsidP="00E95A62">
      <w:pPr>
        <w:tabs>
          <w:tab w:val="left" w:pos="567"/>
        </w:tabs>
        <w:spacing w:line="276" w:lineRule="auto"/>
        <w:jc w:val="both"/>
        <w:textAlignment w:val="baseline"/>
        <w:rPr>
          <w:b/>
          <w:bCs/>
        </w:rPr>
      </w:pPr>
    </w:p>
    <w:p w14:paraId="60B387DA"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26F9368"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76D51F" w14:textId="77777777" w:rsidR="00E95A62" w:rsidRDefault="00E95A62" w:rsidP="00E95A6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2DAE606" w14:textId="77777777" w:rsidR="00E95A62" w:rsidRDefault="00E95A62" w:rsidP="00E95A6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2B72D0D" w14:textId="77777777" w:rsidR="00E95A62" w:rsidRDefault="00E95A62" w:rsidP="00E95A6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8482064" w14:textId="77777777" w:rsidR="00E95A62" w:rsidRDefault="00E95A62" w:rsidP="00E95A6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20F96E9" w14:textId="77777777" w:rsidR="00E95A62" w:rsidRDefault="00E95A62" w:rsidP="00E95A62">
      <w:pPr>
        <w:spacing w:line="276" w:lineRule="auto"/>
        <w:jc w:val="both"/>
      </w:pPr>
      <w:r>
        <w:t>23.1.4. Šalys sudarė rašytinį Susitarimą prie Sutarties dėl prekių keitimo.</w:t>
      </w:r>
    </w:p>
    <w:p w14:paraId="1B1D48C8" w14:textId="77777777" w:rsidR="00E95A62" w:rsidRDefault="00E95A62" w:rsidP="00E95A62">
      <w:pPr>
        <w:spacing w:line="276" w:lineRule="auto"/>
        <w:jc w:val="both"/>
      </w:pPr>
      <w:r>
        <w:t>23.2. Šiame Bendrųjų sąlygų skyriuje nurodytu atveju prekės turi būti pristatytos už ne didesnę nei pasiūlyme nurodytą kainą.</w:t>
      </w:r>
    </w:p>
    <w:p w14:paraId="4D7DD5DB"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F820B0C"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AEEB90D"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33E24ED" w14:textId="77777777" w:rsidR="00E95A62" w:rsidRDefault="00E95A62" w:rsidP="00E95A6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21B8604" w14:textId="77777777" w:rsidR="00E95A62" w:rsidRDefault="00E95A62" w:rsidP="00E95A6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F13333" w14:textId="77777777" w:rsidR="00E95A62" w:rsidRDefault="00E95A62" w:rsidP="00E95A6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4460D02" w14:textId="77777777" w:rsidR="00E95A62" w:rsidRDefault="00E95A62" w:rsidP="00E95A62">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E6DEBA1" w14:textId="77777777" w:rsidR="00E95A62" w:rsidRDefault="00E95A62" w:rsidP="00E95A6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9F55A86" w14:textId="77777777" w:rsidR="00E95A62" w:rsidRDefault="00E95A62" w:rsidP="00E95A62">
      <w:pPr>
        <w:widowControl w:val="0"/>
        <w:tabs>
          <w:tab w:val="left" w:pos="0"/>
          <w:tab w:val="left" w:pos="851"/>
          <w:tab w:val="left" w:pos="992"/>
          <w:tab w:val="left" w:pos="1134"/>
        </w:tabs>
        <w:spacing w:line="276" w:lineRule="auto"/>
        <w:jc w:val="both"/>
        <w:rPr>
          <w:rFonts w:eastAsia="Arial"/>
          <w:b/>
          <w:bCs/>
        </w:rPr>
      </w:pPr>
    </w:p>
    <w:p w14:paraId="049EBB1F"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87D5214" w14:textId="77777777" w:rsidR="00E95A62" w:rsidRDefault="00E95A62" w:rsidP="00E95A6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AC29D7C" w14:textId="77777777" w:rsidR="00E95A62" w:rsidRDefault="00E95A62" w:rsidP="00E95A6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7207E2D" w14:textId="77777777" w:rsidR="00E95A62" w:rsidRDefault="00E95A62" w:rsidP="00E95A6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4958646" w14:textId="77777777" w:rsidR="00E95A62" w:rsidRDefault="00E95A62" w:rsidP="00E95A6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74D0411" w14:textId="77777777" w:rsidR="00E95A62" w:rsidRDefault="00E95A62" w:rsidP="00E95A62">
      <w:pPr>
        <w:widowControl w:val="0"/>
        <w:tabs>
          <w:tab w:val="left" w:pos="426"/>
          <w:tab w:val="left" w:pos="567"/>
          <w:tab w:val="left" w:pos="709"/>
          <w:tab w:val="left" w:pos="851"/>
          <w:tab w:val="left" w:pos="992"/>
          <w:tab w:val="left" w:pos="1134"/>
        </w:tabs>
        <w:spacing w:line="276" w:lineRule="auto"/>
        <w:jc w:val="both"/>
        <w:rPr>
          <w:rFonts w:eastAsia="Arial"/>
        </w:rPr>
      </w:pPr>
    </w:p>
    <w:p w14:paraId="10A1FBD0" w14:textId="77777777" w:rsidR="00E95A62" w:rsidRDefault="00E95A62" w:rsidP="00E95A62">
      <w:pPr>
        <w:tabs>
          <w:tab w:val="left" w:pos="5400"/>
        </w:tabs>
        <w:jc w:val="center"/>
        <w:textAlignment w:val="center"/>
        <w:rPr>
          <w:b/>
          <w:bCs/>
        </w:rPr>
      </w:pPr>
      <w:r>
        <w:rPr>
          <w:b/>
          <w:bCs/>
        </w:rPr>
        <w:t>______________</w:t>
      </w:r>
    </w:p>
    <w:p w14:paraId="32925CBF" w14:textId="35050789" w:rsidR="008B05F1" w:rsidRPr="00E95A62" w:rsidRDefault="00E95A62" w:rsidP="008B05F1">
      <w:pPr>
        <w:rPr>
          <w:b/>
          <w:bCs/>
        </w:rPr>
      </w:pPr>
      <w:r>
        <w:rPr>
          <w:b/>
          <w:bCs/>
        </w:rPr>
        <w:br w:type="page"/>
      </w:r>
    </w:p>
    <w:p w14:paraId="38C9B988" w14:textId="77777777" w:rsidR="008B05F1" w:rsidRPr="008B05F1" w:rsidRDefault="008B05F1" w:rsidP="008B05F1"/>
    <w:p w14:paraId="6D1352E3" w14:textId="77777777" w:rsidR="008B05F1" w:rsidRPr="008B05F1" w:rsidRDefault="008B05F1" w:rsidP="008B05F1"/>
    <w:p w14:paraId="47207888" w14:textId="222CB0D5" w:rsidR="008B05F1" w:rsidRPr="00842658" w:rsidRDefault="008B05F1" w:rsidP="008B05F1">
      <w:pPr>
        <w:autoSpaceDE w:val="0"/>
        <w:autoSpaceDN w:val="0"/>
        <w:adjustRightInd w:val="0"/>
        <w:jc w:val="right"/>
        <w:rPr>
          <w:rFonts w:eastAsia="Calibri"/>
          <w:bCs/>
          <w:color w:val="000000"/>
          <w:sz w:val="23"/>
          <w:szCs w:val="23"/>
        </w:rPr>
      </w:pPr>
      <w:r>
        <w:rPr>
          <w:rFonts w:eastAsia="Calibri"/>
          <w:bCs/>
          <w:color w:val="000000"/>
          <w:sz w:val="23"/>
          <w:szCs w:val="23"/>
        </w:rPr>
        <w:t xml:space="preserve">Sutarties </w:t>
      </w:r>
      <w:r w:rsidRPr="00842658">
        <w:rPr>
          <w:rFonts w:eastAsia="Calibri"/>
          <w:bCs/>
          <w:color w:val="000000"/>
          <w:sz w:val="23"/>
          <w:szCs w:val="23"/>
        </w:rPr>
        <w:t>priedas</w:t>
      </w:r>
      <w:r>
        <w:rPr>
          <w:rFonts w:eastAsia="Calibri"/>
          <w:bCs/>
          <w:color w:val="000000"/>
          <w:sz w:val="23"/>
          <w:szCs w:val="23"/>
        </w:rPr>
        <w:t xml:space="preserve"> Nr. 3</w:t>
      </w:r>
    </w:p>
    <w:p w14:paraId="43BCD2CC" w14:textId="77777777" w:rsidR="008B05F1" w:rsidRPr="003B1FEA" w:rsidRDefault="008B05F1" w:rsidP="008B05F1">
      <w:pPr>
        <w:autoSpaceDE w:val="0"/>
        <w:autoSpaceDN w:val="0"/>
        <w:adjustRightInd w:val="0"/>
        <w:jc w:val="right"/>
        <w:rPr>
          <w:rFonts w:eastAsia="Calibri"/>
          <w:b/>
          <w:bCs/>
          <w:color w:val="000000"/>
          <w:sz w:val="23"/>
          <w:szCs w:val="23"/>
        </w:rPr>
      </w:pPr>
    </w:p>
    <w:p w14:paraId="3DEFAA56" w14:textId="0050879E" w:rsidR="008B05F1" w:rsidRPr="003B1FEA" w:rsidRDefault="008B05F1" w:rsidP="008B05F1">
      <w:pPr>
        <w:autoSpaceDE w:val="0"/>
        <w:autoSpaceDN w:val="0"/>
        <w:adjustRightInd w:val="0"/>
        <w:jc w:val="center"/>
        <w:rPr>
          <w:rFonts w:eastAsia="Calibri"/>
          <w:b/>
          <w:bCs/>
          <w:color w:val="000000"/>
          <w:sz w:val="23"/>
          <w:szCs w:val="23"/>
        </w:rPr>
      </w:pPr>
      <w:r w:rsidRPr="003B1FEA">
        <w:rPr>
          <w:rFonts w:eastAsia="Calibri"/>
          <w:b/>
          <w:bCs/>
          <w:color w:val="000000"/>
          <w:sz w:val="23"/>
          <w:szCs w:val="23"/>
        </w:rPr>
        <w:t xml:space="preserve">PASLAUGŲ </w:t>
      </w:r>
      <w:r w:rsidR="00E23858">
        <w:rPr>
          <w:rFonts w:eastAsia="Calibri"/>
          <w:b/>
          <w:bCs/>
          <w:color w:val="000000"/>
          <w:sz w:val="23"/>
          <w:szCs w:val="23"/>
        </w:rPr>
        <w:t>PERDAVIMO-PRIĖMIMO AKTO FORMA</w:t>
      </w:r>
      <w:r w:rsidRPr="003B1FEA">
        <w:rPr>
          <w:rFonts w:eastAsia="Calibri"/>
          <w:b/>
          <w:bCs/>
          <w:color w:val="000000"/>
          <w:sz w:val="23"/>
          <w:szCs w:val="23"/>
        </w:rPr>
        <w:t xml:space="preserve"> </w:t>
      </w:r>
    </w:p>
    <w:p w14:paraId="2E6670FF" w14:textId="77777777" w:rsidR="008B05F1" w:rsidRPr="003B1FEA" w:rsidRDefault="008B05F1" w:rsidP="008B05F1">
      <w:pPr>
        <w:autoSpaceDE w:val="0"/>
        <w:autoSpaceDN w:val="0"/>
        <w:adjustRightInd w:val="0"/>
        <w:jc w:val="center"/>
        <w:rPr>
          <w:rFonts w:eastAsia="Calibri"/>
          <w:color w:val="000000"/>
          <w:sz w:val="23"/>
          <w:szCs w:val="23"/>
        </w:rPr>
      </w:pPr>
    </w:p>
    <w:p w14:paraId="2B09B29E" w14:textId="77777777" w:rsidR="008B05F1" w:rsidRPr="003B1FEA" w:rsidRDefault="008B05F1" w:rsidP="008B05F1">
      <w:pPr>
        <w:autoSpaceDE w:val="0"/>
        <w:autoSpaceDN w:val="0"/>
        <w:adjustRightInd w:val="0"/>
        <w:jc w:val="center"/>
        <w:rPr>
          <w:rFonts w:eastAsia="Calibri"/>
          <w:color w:val="000000"/>
          <w:sz w:val="23"/>
          <w:szCs w:val="23"/>
        </w:rPr>
      </w:pPr>
      <w:r w:rsidRPr="003B1FEA">
        <w:rPr>
          <w:rFonts w:eastAsia="Calibri"/>
          <w:color w:val="000000"/>
          <w:sz w:val="23"/>
          <w:szCs w:val="23"/>
        </w:rPr>
        <w:t>20XX-XX-XX</w:t>
      </w:r>
    </w:p>
    <w:p w14:paraId="2E1611EB" w14:textId="77777777" w:rsidR="008B05F1" w:rsidRPr="003B1FEA" w:rsidRDefault="008B05F1" w:rsidP="008B05F1">
      <w:pPr>
        <w:autoSpaceDE w:val="0"/>
        <w:autoSpaceDN w:val="0"/>
        <w:adjustRightInd w:val="0"/>
        <w:jc w:val="center"/>
        <w:rPr>
          <w:rFonts w:eastAsia="Calibri"/>
          <w:color w:val="000000"/>
          <w:sz w:val="23"/>
          <w:szCs w:val="23"/>
        </w:rPr>
      </w:pPr>
      <w:r w:rsidRPr="003B1FEA">
        <w:rPr>
          <w:rFonts w:eastAsia="Calibri"/>
          <w:color w:val="000000"/>
          <w:sz w:val="23"/>
          <w:szCs w:val="23"/>
        </w:rPr>
        <w:t>Vilnius</w:t>
      </w:r>
    </w:p>
    <w:p w14:paraId="1FBA38E4" w14:textId="77777777" w:rsidR="008B05F1" w:rsidRPr="003B1FEA" w:rsidRDefault="008B05F1" w:rsidP="008B05F1">
      <w:pPr>
        <w:autoSpaceDE w:val="0"/>
        <w:autoSpaceDN w:val="0"/>
        <w:adjustRightInd w:val="0"/>
        <w:jc w:val="center"/>
        <w:rPr>
          <w:rFonts w:eastAsia="Calibri"/>
          <w:color w:val="000000"/>
          <w:sz w:val="23"/>
          <w:szCs w:val="23"/>
        </w:rPr>
      </w:pPr>
    </w:p>
    <w:tbl>
      <w:tblPr>
        <w:tblW w:w="0" w:type="auto"/>
        <w:tblInd w:w="-108" w:type="dxa"/>
        <w:tblLayout w:type="fixed"/>
        <w:tblLook w:val="04A0" w:firstRow="1" w:lastRow="0" w:firstColumn="1" w:lastColumn="0" w:noHBand="0" w:noVBand="1"/>
      </w:tblPr>
      <w:tblGrid>
        <w:gridCol w:w="4265"/>
        <w:gridCol w:w="4265"/>
      </w:tblGrid>
      <w:tr w:rsidR="008B05F1" w:rsidRPr="003B1FEA" w14:paraId="4EDBB08D" w14:textId="77777777" w:rsidTr="00E95A62">
        <w:trPr>
          <w:trHeight w:val="661"/>
        </w:trPr>
        <w:tc>
          <w:tcPr>
            <w:tcW w:w="4265" w:type="dxa"/>
            <w:tcBorders>
              <w:top w:val="nil"/>
              <w:left w:val="nil"/>
              <w:bottom w:val="nil"/>
              <w:right w:val="nil"/>
            </w:tcBorders>
            <w:hideMark/>
          </w:tcPr>
          <w:p w14:paraId="46255879" w14:textId="77777777" w:rsidR="008B05F1" w:rsidRPr="003B1FEA" w:rsidRDefault="008B05F1" w:rsidP="00E95A62">
            <w:pPr>
              <w:autoSpaceDE w:val="0"/>
              <w:autoSpaceDN w:val="0"/>
              <w:adjustRightInd w:val="0"/>
              <w:rPr>
                <w:rFonts w:eastAsia="Calibri"/>
                <w:color w:val="000000"/>
              </w:rPr>
            </w:pPr>
            <w:r w:rsidRPr="003B1FEA">
              <w:rPr>
                <w:rFonts w:eastAsia="Calibri"/>
                <w:color w:val="000000"/>
              </w:rPr>
              <w:t xml:space="preserve">UŽSAKOVAS: </w:t>
            </w:r>
          </w:p>
        </w:tc>
        <w:tc>
          <w:tcPr>
            <w:tcW w:w="4265" w:type="dxa"/>
            <w:tcBorders>
              <w:top w:val="nil"/>
              <w:left w:val="nil"/>
              <w:bottom w:val="nil"/>
              <w:right w:val="nil"/>
            </w:tcBorders>
          </w:tcPr>
          <w:p w14:paraId="21BFE50A" w14:textId="77777777" w:rsidR="008B05F1" w:rsidRPr="003B1FEA" w:rsidRDefault="008B05F1" w:rsidP="00E95A62">
            <w:pPr>
              <w:autoSpaceDE w:val="0"/>
              <w:autoSpaceDN w:val="0"/>
              <w:adjustRightInd w:val="0"/>
              <w:rPr>
                <w:rFonts w:eastAsia="Calibri"/>
                <w:color w:val="000000"/>
              </w:rPr>
            </w:pPr>
            <w:r w:rsidRPr="003B1FEA">
              <w:rPr>
                <w:rFonts w:eastAsia="Calibri"/>
                <w:b/>
                <w:bCs/>
                <w:color w:val="000000"/>
              </w:rPr>
              <w:t>Infrastruktūros valdymo agentūra</w:t>
            </w:r>
          </w:p>
          <w:p w14:paraId="59C26442" w14:textId="77777777" w:rsidR="008B05F1" w:rsidRPr="003B1FEA" w:rsidRDefault="008B05F1" w:rsidP="00E95A62">
            <w:pPr>
              <w:autoSpaceDE w:val="0"/>
              <w:autoSpaceDN w:val="0"/>
              <w:adjustRightInd w:val="0"/>
              <w:rPr>
                <w:rFonts w:eastAsia="Calibri"/>
                <w:color w:val="000000"/>
              </w:rPr>
            </w:pPr>
            <w:r w:rsidRPr="003B1FEA">
              <w:rPr>
                <w:rFonts w:eastAsia="Calibri"/>
                <w:color w:val="000000"/>
              </w:rPr>
              <w:t>Kodas 188743887</w:t>
            </w:r>
          </w:p>
          <w:p w14:paraId="118D1797" w14:textId="77777777" w:rsidR="008B05F1" w:rsidRPr="003B1FEA" w:rsidRDefault="008B05F1" w:rsidP="00E95A62">
            <w:pPr>
              <w:autoSpaceDE w:val="0"/>
              <w:autoSpaceDN w:val="0"/>
              <w:adjustRightInd w:val="0"/>
              <w:rPr>
                <w:rFonts w:eastAsia="Calibri"/>
                <w:color w:val="000000"/>
              </w:rPr>
            </w:pPr>
            <w:r w:rsidRPr="003B1FEA">
              <w:rPr>
                <w:rFonts w:eastAsia="Calibri"/>
                <w:color w:val="000000"/>
              </w:rPr>
              <w:t xml:space="preserve">Giedraičių g. 41-101, LT-09303 Vilnius </w:t>
            </w:r>
          </w:p>
          <w:p w14:paraId="6CCEA6A3" w14:textId="77777777" w:rsidR="008B05F1" w:rsidRPr="003B1FEA" w:rsidRDefault="008B05F1" w:rsidP="00E95A62">
            <w:pPr>
              <w:autoSpaceDE w:val="0"/>
              <w:autoSpaceDN w:val="0"/>
              <w:adjustRightInd w:val="0"/>
              <w:rPr>
                <w:rFonts w:eastAsia="Calibri"/>
                <w:color w:val="000000"/>
              </w:rPr>
            </w:pPr>
          </w:p>
        </w:tc>
      </w:tr>
      <w:tr w:rsidR="008B05F1" w:rsidRPr="003B1FEA" w14:paraId="6EE170D8" w14:textId="77777777" w:rsidTr="00E95A62">
        <w:trPr>
          <w:trHeight w:val="523"/>
        </w:trPr>
        <w:tc>
          <w:tcPr>
            <w:tcW w:w="4265" w:type="dxa"/>
            <w:tcBorders>
              <w:top w:val="nil"/>
              <w:left w:val="nil"/>
              <w:bottom w:val="nil"/>
              <w:right w:val="nil"/>
            </w:tcBorders>
            <w:hideMark/>
          </w:tcPr>
          <w:p w14:paraId="5D10FC72" w14:textId="77777777" w:rsidR="008B05F1" w:rsidRPr="003B1FEA" w:rsidRDefault="008B05F1" w:rsidP="00E95A62">
            <w:pPr>
              <w:autoSpaceDE w:val="0"/>
              <w:autoSpaceDN w:val="0"/>
              <w:adjustRightInd w:val="0"/>
              <w:rPr>
                <w:rFonts w:eastAsia="Calibri"/>
                <w:color w:val="000000"/>
              </w:rPr>
            </w:pPr>
            <w:r w:rsidRPr="003B1FEA">
              <w:rPr>
                <w:rFonts w:eastAsia="Calibri"/>
                <w:color w:val="000000"/>
              </w:rPr>
              <w:t xml:space="preserve">TIEKĖJAS: </w:t>
            </w:r>
          </w:p>
        </w:tc>
        <w:tc>
          <w:tcPr>
            <w:tcW w:w="4265" w:type="dxa"/>
            <w:tcBorders>
              <w:top w:val="nil"/>
              <w:left w:val="nil"/>
              <w:bottom w:val="nil"/>
              <w:right w:val="nil"/>
            </w:tcBorders>
          </w:tcPr>
          <w:p w14:paraId="6FB1787A" w14:textId="77777777" w:rsidR="008B05F1" w:rsidRPr="003B1FEA" w:rsidRDefault="008B05F1" w:rsidP="00E95A62">
            <w:pPr>
              <w:autoSpaceDE w:val="0"/>
              <w:autoSpaceDN w:val="0"/>
              <w:adjustRightInd w:val="0"/>
              <w:rPr>
                <w:rFonts w:eastAsia="Calibri"/>
                <w:color w:val="000000"/>
              </w:rPr>
            </w:pPr>
            <w:r w:rsidRPr="003B1FEA">
              <w:rPr>
                <w:rFonts w:eastAsia="Calibri"/>
                <w:b/>
                <w:bCs/>
                <w:color w:val="000000"/>
              </w:rPr>
              <w:t xml:space="preserve">Pavadinimas </w:t>
            </w:r>
          </w:p>
          <w:p w14:paraId="0667E313" w14:textId="77777777" w:rsidR="008B05F1" w:rsidRPr="003B1FEA" w:rsidRDefault="008B05F1" w:rsidP="00E95A62">
            <w:pPr>
              <w:autoSpaceDE w:val="0"/>
              <w:autoSpaceDN w:val="0"/>
              <w:adjustRightInd w:val="0"/>
              <w:rPr>
                <w:rFonts w:eastAsia="Calibri"/>
                <w:color w:val="000000"/>
              </w:rPr>
            </w:pPr>
            <w:r w:rsidRPr="003B1FEA">
              <w:rPr>
                <w:rFonts w:eastAsia="Calibri"/>
                <w:color w:val="000000"/>
              </w:rPr>
              <w:t xml:space="preserve">Kodas </w:t>
            </w:r>
            <w:proofErr w:type="spellStart"/>
            <w:r w:rsidRPr="003B1FEA">
              <w:rPr>
                <w:rFonts w:eastAsia="Calibri"/>
                <w:color w:val="000000"/>
              </w:rPr>
              <w:t>xxxxx</w:t>
            </w:r>
            <w:proofErr w:type="spellEnd"/>
            <w:r w:rsidRPr="003B1FEA">
              <w:rPr>
                <w:rFonts w:eastAsia="Calibri"/>
                <w:color w:val="000000"/>
              </w:rPr>
              <w:t xml:space="preserve"> </w:t>
            </w:r>
          </w:p>
          <w:p w14:paraId="5A7F0207" w14:textId="77777777" w:rsidR="008B05F1" w:rsidRPr="003B1FEA" w:rsidRDefault="008B05F1" w:rsidP="00E95A62">
            <w:pPr>
              <w:autoSpaceDE w:val="0"/>
              <w:autoSpaceDN w:val="0"/>
              <w:adjustRightInd w:val="0"/>
              <w:rPr>
                <w:rFonts w:eastAsia="Calibri"/>
                <w:color w:val="000000"/>
              </w:rPr>
            </w:pPr>
            <w:r w:rsidRPr="003B1FEA">
              <w:rPr>
                <w:rFonts w:eastAsia="Calibri"/>
                <w:color w:val="000000"/>
              </w:rPr>
              <w:t xml:space="preserve">PVM mokėtojo kodas </w:t>
            </w:r>
            <w:proofErr w:type="spellStart"/>
            <w:r w:rsidRPr="003B1FEA">
              <w:rPr>
                <w:rFonts w:eastAsia="Calibri"/>
                <w:color w:val="000000"/>
              </w:rPr>
              <w:t>xxxxxx</w:t>
            </w:r>
            <w:proofErr w:type="spellEnd"/>
            <w:r w:rsidRPr="003B1FEA">
              <w:rPr>
                <w:rFonts w:eastAsia="Calibri"/>
                <w:color w:val="000000"/>
              </w:rPr>
              <w:t xml:space="preserve"> </w:t>
            </w:r>
          </w:p>
          <w:p w14:paraId="557DB43D" w14:textId="77777777" w:rsidR="008B05F1" w:rsidRPr="003B1FEA" w:rsidRDefault="008B05F1" w:rsidP="00E95A62">
            <w:pPr>
              <w:autoSpaceDE w:val="0"/>
              <w:autoSpaceDN w:val="0"/>
              <w:adjustRightInd w:val="0"/>
              <w:rPr>
                <w:rFonts w:eastAsia="Calibri"/>
                <w:color w:val="000000"/>
              </w:rPr>
            </w:pPr>
            <w:r w:rsidRPr="003B1FEA">
              <w:rPr>
                <w:rFonts w:eastAsia="Calibri"/>
                <w:color w:val="000000"/>
              </w:rPr>
              <w:t xml:space="preserve">[Nurodykite adresą] </w:t>
            </w:r>
          </w:p>
          <w:p w14:paraId="52785F00" w14:textId="77777777" w:rsidR="008B05F1" w:rsidRPr="003B1FEA" w:rsidRDefault="008B05F1" w:rsidP="00E95A62">
            <w:pPr>
              <w:autoSpaceDE w:val="0"/>
              <w:autoSpaceDN w:val="0"/>
              <w:adjustRightInd w:val="0"/>
              <w:rPr>
                <w:rFonts w:eastAsia="Calibri"/>
                <w:color w:val="000000"/>
              </w:rPr>
            </w:pPr>
          </w:p>
        </w:tc>
      </w:tr>
    </w:tbl>
    <w:p w14:paraId="59B2F33F" w14:textId="77777777" w:rsidR="008B05F1" w:rsidRPr="003B1FEA" w:rsidRDefault="008B05F1" w:rsidP="008B05F1">
      <w:pPr>
        <w:jc w:val="both"/>
        <w:rPr>
          <w:rFonts w:eastAsia="Calibri"/>
        </w:rPr>
      </w:pPr>
      <w:r w:rsidRPr="003B1FEA">
        <w:rPr>
          <w:rFonts w:eastAsia="Calibri"/>
        </w:rPr>
        <w:t>1. Paslaugos (</w:t>
      </w:r>
      <w:r w:rsidRPr="003B1FEA">
        <w:rPr>
          <w:rFonts w:eastAsia="Calibri"/>
          <w:i/>
        </w:rPr>
        <w:t>įrašyti paslaugų pavadinimą</w:t>
      </w:r>
      <w:r w:rsidRPr="003B1FEA">
        <w:rPr>
          <w:rFonts w:eastAsia="Calibri"/>
        </w:rPr>
        <w:t xml:space="preserve">), vykdytos pagal    20 m.            mėn.       d. pasirašytą Sutartį Nr._______________________, atliktos pilnai. </w:t>
      </w:r>
    </w:p>
    <w:tbl>
      <w:tblPr>
        <w:tblStyle w:val="TableGrid11"/>
        <w:tblW w:w="9918" w:type="dxa"/>
        <w:tblInd w:w="0" w:type="dxa"/>
        <w:tblLayout w:type="fixed"/>
        <w:tblLook w:val="04A0" w:firstRow="1" w:lastRow="0" w:firstColumn="1" w:lastColumn="0" w:noHBand="0" w:noVBand="1"/>
      </w:tblPr>
      <w:tblGrid>
        <w:gridCol w:w="5382"/>
        <w:gridCol w:w="4536"/>
      </w:tblGrid>
      <w:tr w:rsidR="008B05F1" w:rsidRPr="003B1FEA" w14:paraId="5912A4A3" w14:textId="77777777" w:rsidTr="00CC7774">
        <w:trPr>
          <w:trHeight w:val="265"/>
        </w:trPr>
        <w:tc>
          <w:tcPr>
            <w:tcW w:w="5382" w:type="dxa"/>
            <w:tcBorders>
              <w:top w:val="single" w:sz="4" w:space="0" w:color="auto"/>
              <w:left w:val="single" w:sz="4" w:space="0" w:color="auto"/>
              <w:bottom w:val="single" w:sz="4" w:space="0" w:color="auto"/>
              <w:right w:val="single" w:sz="4" w:space="0" w:color="auto"/>
            </w:tcBorders>
            <w:hideMark/>
          </w:tcPr>
          <w:p w14:paraId="412A9D91" w14:textId="77777777" w:rsidR="008B05F1" w:rsidRPr="003B1FEA" w:rsidRDefault="008B05F1" w:rsidP="00E95A62">
            <w:pPr>
              <w:jc w:val="both"/>
              <w:rPr>
                <w:rFonts w:ascii="Times New Roman" w:hAnsi="Times New Roman"/>
              </w:rPr>
            </w:pPr>
            <w:r w:rsidRPr="003B1FEA">
              <w:rPr>
                <w:rFonts w:ascii="Times New Roman" w:hAnsi="Times New Roman"/>
              </w:rPr>
              <w:t xml:space="preserve">Pirkimo sutartyje nustatyta Paslaugų kaina, </w:t>
            </w:r>
            <w:proofErr w:type="spellStart"/>
            <w:r w:rsidRPr="003B1FEA">
              <w:rPr>
                <w:rFonts w:ascii="Times New Roman" w:hAnsi="Times New Roman"/>
              </w:rPr>
              <w:t>Eur</w:t>
            </w:r>
            <w:proofErr w:type="spellEnd"/>
            <w:r w:rsidRPr="003B1FEA">
              <w:rPr>
                <w:rFonts w:ascii="Times New Roman" w:hAnsi="Times New Roman"/>
              </w:rPr>
              <w:t xml:space="preserve"> be PVM</w:t>
            </w:r>
          </w:p>
        </w:tc>
        <w:tc>
          <w:tcPr>
            <w:tcW w:w="4536" w:type="dxa"/>
            <w:tcBorders>
              <w:top w:val="single" w:sz="4" w:space="0" w:color="auto"/>
              <w:left w:val="single" w:sz="4" w:space="0" w:color="auto"/>
              <w:bottom w:val="single" w:sz="4" w:space="0" w:color="auto"/>
              <w:right w:val="single" w:sz="4" w:space="0" w:color="auto"/>
            </w:tcBorders>
          </w:tcPr>
          <w:p w14:paraId="1AEB89D0" w14:textId="77777777" w:rsidR="008B05F1" w:rsidRPr="003B1FEA" w:rsidRDefault="008B05F1" w:rsidP="00E95A62">
            <w:pPr>
              <w:jc w:val="both"/>
              <w:rPr>
                <w:rFonts w:ascii="Times New Roman" w:hAnsi="Times New Roman"/>
              </w:rPr>
            </w:pPr>
          </w:p>
        </w:tc>
      </w:tr>
      <w:tr w:rsidR="008B05F1" w:rsidRPr="003B1FEA" w14:paraId="6A52C16A" w14:textId="77777777" w:rsidTr="00CC7774">
        <w:trPr>
          <w:trHeight w:val="274"/>
        </w:trPr>
        <w:tc>
          <w:tcPr>
            <w:tcW w:w="5382" w:type="dxa"/>
            <w:tcBorders>
              <w:top w:val="single" w:sz="4" w:space="0" w:color="auto"/>
              <w:left w:val="single" w:sz="4" w:space="0" w:color="auto"/>
              <w:bottom w:val="single" w:sz="4" w:space="0" w:color="auto"/>
              <w:right w:val="single" w:sz="4" w:space="0" w:color="auto"/>
            </w:tcBorders>
            <w:hideMark/>
          </w:tcPr>
          <w:p w14:paraId="3B42E445" w14:textId="77777777" w:rsidR="008B05F1" w:rsidRPr="003B1FEA" w:rsidRDefault="008B05F1" w:rsidP="00E95A62">
            <w:pPr>
              <w:jc w:val="both"/>
              <w:rPr>
                <w:rFonts w:ascii="Times New Roman" w:hAnsi="Times New Roman"/>
              </w:rPr>
            </w:pPr>
            <w:r w:rsidRPr="003B1FEA">
              <w:rPr>
                <w:rFonts w:ascii="Times New Roman" w:hAnsi="Times New Roman"/>
              </w:rPr>
              <w:t xml:space="preserve">PVM: </w:t>
            </w:r>
          </w:p>
        </w:tc>
        <w:tc>
          <w:tcPr>
            <w:tcW w:w="4536" w:type="dxa"/>
            <w:tcBorders>
              <w:top w:val="single" w:sz="4" w:space="0" w:color="auto"/>
              <w:left w:val="single" w:sz="4" w:space="0" w:color="auto"/>
              <w:bottom w:val="single" w:sz="4" w:space="0" w:color="auto"/>
              <w:right w:val="single" w:sz="4" w:space="0" w:color="auto"/>
            </w:tcBorders>
          </w:tcPr>
          <w:p w14:paraId="103C09DB" w14:textId="77777777" w:rsidR="008B05F1" w:rsidRPr="003B1FEA" w:rsidRDefault="008B05F1" w:rsidP="00E95A62">
            <w:pPr>
              <w:jc w:val="both"/>
              <w:rPr>
                <w:rFonts w:ascii="Times New Roman" w:hAnsi="Times New Roman"/>
              </w:rPr>
            </w:pPr>
          </w:p>
        </w:tc>
      </w:tr>
      <w:tr w:rsidR="008B05F1" w:rsidRPr="003B1FEA" w14:paraId="0DC52E76" w14:textId="77777777" w:rsidTr="00CC7774">
        <w:trPr>
          <w:trHeight w:val="274"/>
        </w:trPr>
        <w:tc>
          <w:tcPr>
            <w:tcW w:w="5382" w:type="dxa"/>
            <w:tcBorders>
              <w:top w:val="single" w:sz="4" w:space="0" w:color="auto"/>
              <w:left w:val="single" w:sz="4" w:space="0" w:color="auto"/>
              <w:bottom w:val="single" w:sz="4" w:space="0" w:color="auto"/>
              <w:right w:val="single" w:sz="4" w:space="0" w:color="auto"/>
            </w:tcBorders>
            <w:hideMark/>
          </w:tcPr>
          <w:p w14:paraId="03D2FBD1" w14:textId="77777777" w:rsidR="008B05F1" w:rsidRPr="003B1FEA" w:rsidRDefault="008B05F1" w:rsidP="00E95A62">
            <w:pPr>
              <w:jc w:val="both"/>
              <w:rPr>
                <w:rFonts w:ascii="Times New Roman" w:hAnsi="Times New Roman"/>
              </w:rPr>
            </w:pPr>
            <w:r w:rsidRPr="003B1FEA">
              <w:rPr>
                <w:rFonts w:ascii="Times New Roman" w:hAnsi="Times New Roman"/>
              </w:rPr>
              <w:t xml:space="preserve">Pirkimo sutartyje nustatyta Paslaugų kaina, </w:t>
            </w:r>
            <w:proofErr w:type="spellStart"/>
            <w:r w:rsidRPr="003B1FEA">
              <w:rPr>
                <w:rFonts w:ascii="Times New Roman" w:hAnsi="Times New Roman"/>
              </w:rPr>
              <w:t>Eur</w:t>
            </w:r>
            <w:proofErr w:type="spellEnd"/>
            <w:r w:rsidRPr="003B1FEA">
              <w:rPr>
                <w:rFonts w:ascii="Times New Roman" w:hAnsi="Times New Roman"/>
              </w:rPr>
              <w:t xml:space="preserve"> su PVM</w:t>
            </w:r>
          </w:p>
        </w:tc>
        <w:tc>
          <w:tcPr>
            <w:tcW w:w="4536" w:type="dxa"/>
            <w:tcBorders>
              <w:top w:val="single" w:sz="4" w:space="0" w:color="auto"/>
              <w:left w:val="single" w:sz="4" w:space="0" w:color="auto"/>
              <w:bottom w:val="single" w:sz="4" w:space="0" w:color="auto"/>
              <w:right w:val="single" w:sz="4" w:space="0" w:color="auto"/>
            </w:tcBorders>
          </w:tcPr>
          <w:p w14:paraId="50134183" w14:textId="77777777" w:rsidR="008B05F1" w:rsidRPr="003B1FEA" w:rsidRDefault="008B05F1" w:rsidP="00E95A62">
            <w:pPr>
              <w:jc w:val="both"/>
              <w:rPr>
                <w:rFonts w:ascii="Times New Roman" w:hAnsi="Times New Roman"/>
              </w:rPr>
            </w:pPr>
          </w:p>
        </w:tc>
      </w:tr>
    </w:tbl>
    <w:p w14:paraId="60941F9C" w14:textId="77777777" w:rsidR="008B05F1" w:rsidRPr="003B1FEA" w:rsidRDefault="008B05F1" w:rsidP="008B05F1">
      <w:pPr>
        <w:jc w:val="both"/>
        <w:rPr>
          <w:rFonts w:eastAsia="Calibri"/>
        </w:rPr>
      </w:pPr>
    </w:p>
    <w:p w14:paraId="2D8D8D19" w14:textId="77777777" w:rsidR="008B05F1" w:rsidRPr="003B1FEA" w:rsidRDefault="008B05F1" w:rsidP="008B05F1">
      <w:pPr>
        <w:jc w:val="both"/>
        <w:rPr>
          <w:rFonts w:eastAsia="Calibri"/>
        </w:rPr>
      </w:pPr>
      <w:r w:rsidRPr="003B1FEA">
        <w:rPr>
          <w:rFonts w:eastAsia="Calibri"/>
        </w:rPr>
        <w:t>Užsakovas pretenzijų neturi. (Trūkumai, jei tokie buvo, pašalinti pilnai).</w:t>
      </w:r>
    </w:p>
    <w:p w14:paraId="2A6AC15D" w14:textId="77777777" w:rsidR="008B05F1" w:rsidRPr="003B1FEA" w:rsidRDefault="008B05F1" w:rsidP="008B05F1">
      <w:pPr>
        <w:jc w:val="both"/>
        <w:rPr>
          <w:rFonts w:eastAsia="Calibri"/>
        </w:rPr>
      </w:pPr>
    </w:p>
    <w:p w14:paraId="5C88D8FC" w14:textId="79FAD7A4" w:rsidR="008B05F1" w:rsidRPr="003B1FEA" w:rsidRDefault="0053560B" w:rsidP="0053560B">
      <w:pPr>
        <w:rPr>
          <w:rFonts w:eastAsia="Calibri"/>
        </w:rPr>
      </w:pPr>
      <w:r>
        <w:rPr>
          <w:rFonts w:eastAsia="Calibri"/>
        </w:rPr>
        <w:t xml:space="preserve">Paslaugas </w:t>
      </w:r>
      <w:r w:rsidR="008B05F1" w:rsidRPr="003B1FEA">
        <w:rPr>
          <w:rFonts w:eastAsia="Calibri"/>
        </w:rPr>
        <w:t>perdavė __________________________________________________________________</w:t>
      </w:r>
    </w:p>
    <w:p w14:paraId="08F93156" w14:textId="2F5478A5" w:rsidR="008B05F1" w:rsidRPr="003B1FEA" w:rsidRDefault="008B05F1" w:rsidP="008B05F1">
      <w:pPr>
        <w:jc w:val="both"/>
        <w:rPr>
          <w:rFonts w:eastAsia="Calibri"/>
        </w:rPr>
      </w:pPr>
      <w:r w:rsidRPr="003B1FEA">
        <w:rPr>
          <w:rFonts w:eastAsia="Calibri"/>
        </w:rPr>
        <w:t>Paslaugas priėmė ____________________________________</w:t>
      </w:r>
      <w:r w:rsidR="0053560B">
        <w:rPr>
          <w:rFonts w:eastAsia="Calibri"/>
        </w:rPr>
        <w:t>________________________</w:t>
      </w:r>
      <w:r w:rsidRPr="003B1FEA">
        <w:rPr>
          <w:rFonts w:eastAsia="Calibri"/>
        </w:rPr>
        <w:t>_______</w:t>
      </w:r>
    </w:p>
    <w:p w14:paraId="5AE67866" w14:textId="77777777" w:rsidR="008B05F1" w:rsidRPr="003B1FEA" w:rsidRDefault="008B05F1" w:rsidP="008B05F1">
      <w:pPr>
        <w:jc w:val="both"/>
        <w:rPr>
          <w:rFonts w:eastAsia="Calibri"/>
        </w:rPr>
      </w:pPr>
    </w:p>
    <w:p w14:paraId="56A5B7D2" w14:textId="65F3B094" w:rsidR="008B05F1" w:rsidRPr="003B1FEA" w:rsidRDefault="008B05F1" w:rsidP="008B05F1">
      <w:pPr>
        <w:rPr>
          <w:rFonts w:eastAsia="Calibri"/>
        </w:rPr>
      </w:pPr>
      <w:r w:rsidRPr="003B1FEA">
        <w:rPr>
          <w:rFonts w:eastAsia="Calibri"/>
        </w:rPr>
        <w:t>2.Priimant paslaugas buvo nustatyti tokie trūkumai: _________________________________________________________</w:t>
      </w:r>
      <w:r w:rsidR="00FB3842">
        <w:rPr>
          <w:rFonts w:eastAsia="Calibri"/>
        </w:rPr>
        <w:t>_____________________</w:t>
      </w:r>
      <w:r w:rsidR="0053560B">
        <w:rPr>
          <w:rFonts w:eastAsia="Calibri"/>
        </w:rPr>
        <w:t>___</w:t>
      </w:r>
    </w:p>
    <w:p w14:paraId="5E709242" w14:textId="77777777" w:rsidR="00AA03EF" w:rsidRDefault="00AA03EF" w:rsidP="008B05F1">
      <w:pPr>
        <w:jc w:val="both"/>
        <w:rPr>
          <w:rFonts w:eastAsia="Calibri"/>
        </w:rPr>
      </w:pPr>
    </w:p>
    <w:p w14:paraId="2E89DA2B" w14:textId="77777777" w:rsidR="008B05F1" w:rsidRPr="003B1FEA" w:rsidRDefault="008B05F1" w:rsidP="008B05F1">
      <w:pPr>
        <w:jc w:val="both"/>
        <w:rPr>
          <w:rFonts w:eastAsia="Calibri"/>
        </w:rPr>
      </w:pPr>
      <w:r w:rsidRPr="003B1FEA">
        <w:rPr>
          <w:rFonts w:eastAsia="Calibri"/>
        </w:rPr>
        <w:t xml:space="preserve">Trūkumus užfiksavo: </w:t>
      </w:r>
    </w:p>
    <w:p w14:paraId="79836627" w14:textId="5C38D865" w:rsidR="008B05F1" w:rsidRPr="003B1FEA" w:rsidRDefault="00AA03EF" w:rsidP="008B05F1">
      <w:pPr>
        <w:jc w:val="both"/>
        <w:rPr>
          <w:rFonts w:eastAsia="Calibri"/>
        </w:rPr>
      </w:pPr>
      <w:r>
        <w:rPr>
          <w:rFonts w:eastAsia="Calibri"/>
        </w:rPr>
        <w:t>Už Užsakovą:________________________</w:t>
      </w:r>
      <w:r w:rsidR="008B05F1" w:rsidRPr="003B1FEA">
        <w:rPr>
          <w:rFonts w:eastAsia="Calibri"/>
        </w:rPr>
        <w:t>______________________________________________</w:t>
      </w:r>
    </w:p>
    <w:p w14:paraId="40F2F1C2" w14:textId="77777777" w:rsidR="008B05F1" w:rsidRPr="003B1FEA" w:rsidRDefault="008B05F1" w:rsidP="008B05F1">
      <w:pPr>
        <w:ind w:left="1440"/>
        <w:jc w:val="both"/>
        <w:rPr>
          <w:rFonts w:eastAsia="Calibri"/>
          <w:i/>
        </w:rPr>
      </w:pPr>
      <w:r w:rsidRPr="003B1FEA">
        <w:rPr>
          <w:rFonts w:eastAsia="Calibri"/>
          <w:i/>
        </w:rPr>
        <w:t>(vardas, pavardė, užimamos pareigos, parašas)</w:t>
      </w:r>
    </w:p>
    <w:p w14:paraId="4331889A" w14:textId="77777777" w:rsidR="008B05F1" w:rsidRPr="003B1FEA" w:rsidRDefault="008B05F1" w:rsidP="008B05F1">
      <w:pPr>
        <w:jc w:val="both"/>
        <w:rPr>
          <w:rFonts w:eastAsia="Calibri"/>
        </w:rPr>
      </w:pPr>
      <w:r w:rsidRPr="003B1FEA">
        <w:rPr>
          <w:rFonts w:eastAsia="Calibri"/>
        </w:rPr>
        <w:t>Už Tiekėją: ________________________________________________________________________</w:t>
      </w:r>
    </w:p>
    <w:p w14:paraId="5E524FB7" w14:textId="77777777" w:rsidR="008B05F1" w:rsidRPr="003B1FEA" w:rsidRDefault="008B05F1" w:rsidP="008B05F1">
      <w:pPr>
        <w:ind w:left="1440"/>
        <w:jc w:val="both"/>
        <w:rPr>
          <w:rFonts w:eastAsia="Calibri"/>
          <w:i/>
        </w:rPr>
      </w:pPr>
      <w:r w:rsidRPr="003B1FEA">
        <w:rPr>
          <w:rFonts w:eastAsia="Calibri"/>
          <w:i/>
        </w:rPr>
        <w:t>(vardas, pavardė, užimamos pareigos, parašas)</w:t>
      </w:r>
    </w:p>
    <w:p w14:paraId="16C8FC2B" w14:textId="01ABC5C2" w:rsidR="008B05F1" w:rsidRPr="003B1FEA" w:rsidRDefault="008B05F1" w:rsidP="008B05F1">
      <w:pPr>
        <w:jc w:val="both"/>
        <w:rPr>
          <w:rFonts w:eastAsia="Calibri"/>
        </w:rPr>
      </w:pPr>
      <w:r w:rsidRPr="003B1FEA">
        <w:rPr>
          <w:rFonts w:eastAsia="Calibri"/>
        </w:rPr>
        <w:t>Trūkumų pašalinimo terminas___</w:t>
      </w:r>
      <w:r w:rsidR="00FB3842">
        <w:rPr>
          <w:rFonts w:eastAsia="Calibri"/>
        </w:rPr>
        <w:t>_________________________</w:t>
      </w:r>
      <w:r w:rsidRPr="003B1FEA">
        <w:rPr>
          <w:rFonts w:eastAsia="Calibri"/>
        </w:rPr>
        <w:t>______________________________</w:t>
      </w:r>
    </w:p>
    <w:p w14:paraId="377ECB8C" w14:textId="16431248" w:rsidR="008B05F1" w:rsidRPr="003B1FEA" w:rsidRDefault="008B05F1" w:rsidP="008B05F1">
      <w:pPr>
        <w:jc w:val="both"/>
        <w:rPr>
          <w:rFonts w:eastAsia="Calibri"/>
        </w:rPr>
      </w:pPr>
      <w:r w:rsidRPr="003B1FEA">
        <w:rPr>
          <w:rFonts w:eastAsia="Calibri"/>
        </w:rPr>
        <w:t>Trūkumų fiksavimo data __________________</w:t>
      </w:r>
      <w:r w:rsidR="00FB3842">
        <w:rPr>
          <w:rFonts w:eastAsia="Calibri"/>
        </w:rPr>
        <w:t>_________________________</w:t>
      </w:r>
      <w:r w:rsidRPr="003B1FEA">
        <w:rPr>
          <w:rFonts w:eastAsia="Calibri"/>
        </w:rPr>
        <w:t>___________________</w:t>
      </w:r>
    </w:p>
    <w:p w14:paraId="1653901B" w14:textId="77777777" w:rsidR="008B05F1" w:rsidRPr="003B1FEA" w:rsidRDefault="008B05F1" w:rsidP="008B05F1">
      <w:pPr>
        <w:jc w:val="both"/>
        <w:rPr>
          <w:rFonts w:eastAsia="Calibri"/>
        </w:rPr>
      </w:pPr>
      <w:r w:rsidRPr="003B1FEA">
        <w:rPr>
          <w:rFonts w:eastAsia="Calibri"/>
        </w:rPr>
        <w:t>3. Šis Aktas yra neatskiriama Sutarties Nr.___________________, pasirašytos 202 m.                    mėn.       d., dalis.</w:t>
      </w:r>
    </w:p>
    <w:p w14:paraId="1ECC11E9" w14:textId="77777777" w:rsidR="008B05F1" w:rsidRPr="003B1FEA" w:rsidRDefault="008B05F1" w:rsidP="008B05F1">
      <w:pPr>
        <w:jc w:val="both"/>
        <w:rPr>
          <w:rFonts w:eastAsia="Calibri"/>
        </w:rPr>
      </w:pPr>
      <w:r w:rsidRPr="003B1FEA">
        <w:rPr>
          <w:rFonts w:eastAsia="Calibri"/>
        </w:rPr>
        <w:t>4. Aktas sudarytas ir pasirašytas 202 m. ____________ mėn. ____ d.</w:t>
      </w:r>
    </w:p>
    <w:p w14:paraId="15D7D0AB" w14:textId="77777777" w:rsidR="008B05F1" w:rsidRPr="003B1FEA" w:rsidRDefault="008B05F1" w:rsidP="008B05F1">
      <w:pPr>
        <w:widowControl w:val="0"/>
        <w:spacing w:after="40"/>
        <w:ind w:right="594"/>
        <w:jc w:val="both"/>
        <w:outlineLvl w:val="1"/>
        <w:rPr>
          <w:rFonts w:eastAsia="MS Mincho"/>
          <w:bCs/>
          <w:iCs/>
          <w:kern w:val="32"/>
          <w:lang w:eastAsia="lt-LT"/>
        </w:rPr>
      </w:pPr>
      <w:r w:rsidRPr="003B1FEA">
        <w:rPr>
          <w:rFonts w:eastAsia="MS Mincho"/>
          <w:bCs/>
          <w:iCs/>
          <w:kern w:val="32"/>
          <w:lang w:eastAsia="lt-LT"/>
        </w:rPr>
        <w:t>5. Šis aktas neatleidžia Tiekėjo bei Užsakovo nuo kitų sutartinių įsipareigojimų pagal aukščiau nurodytą sutartį vykdymo.</w:t>
      </w:r>
    </w:p>
    <w:p w14:paraId="136CEC5E" w14:textId="77777777" w:rsidR="008B05F1" w:rsidRPr="003B1FEA" w:rsidRDefault="008B05F1" w:rsidP="008B05F1">
      <w:pPr>
        <w:jc w:val="both"/>
        <w:rPr>
          <w:rFonts w:eastAsia="Calibri"/>
        </w:rPr>
      </w:pPr>
    </w:p>
    <w:tbl>
      <w:tblPr>
        <w:tblStyle w:val="TableGrid11"/>
        <w:tblW w:w="110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927"/>
      </w:tblGrid>
      <w:tr w:rsidR="008B05F1" w:rsidRPr="003B1FEA" w14:paraId="0E18DD51" w14:textId="77777777" w:rsidTr="00AA694A">
        <w:trPr>
          <w:trHeight w:val="625"/>
        </w:trPr>
        <w:tc>
          <w:tcPr>
            <w:tcW w:w="6096" w:type="dxa"/>
            <w:hideMark/>
          </w:tcPr>
          <w:p w14:paraId="54B4871F" w14:textId="06ED8F5C" w:rsidR="00AA694A" w:rsidRDefault="008B05F1" w:rsidP="00E95A62">
            <w:pPr>
              <w:jc w:val="both"/>
              <w:rPr>
                <w:rFonts w:ascii="Times New Roman" w:hAnsi="Times New Roman"/>
              </w:rPr>
            </w:pPr>
            <w:r w:rsidRPr="003B1FEA">
              <w:rPr>
                <w:rFonts w:ascii="Times New Roman" w:hAnsi="Times New Roman"/>
                <w:b/>
                <w:bCs/>
              </w:rPr>
              <w:t>Už Užsakovą:</w:t>
            </w:r>
          </w:p>
          <w:p w14:paraId="0E4D702D" w14:textId="77777777" w:rsidR="008B05F1" w:rsidRPr="00AA694A" w:rsidRDefault="008B05F1" w:rsidP="00AA694A">
            <w:pPr>
              <w:rPr>
                <w:rFonts w:ascii="Times New Roman" w:hAnsi="Times New Roman"/>
              </w:rPr>
            </w:pPr>
          </w:p>
        </w:tc>
        <w:tc>
          <w:tcPr>
            <w:tcW w:w="4927" w:type="dxa"/>
            <w:hideMark/>
          </w:tcPr>
          <w:p w14:paraId="2CB09A36" w14:textId="77777777" w:rsidR="008B05F1" w:rsidRPr="003B1FEA" w:rsidRDefault="008B05F1" w:rsidP="00E95A62">
            <w:pPr>
              <w:jc w:val="both"/>
              <w:rPr>
                <w:rFonts w:ascii="Times New Roman" w:hAnsi="Times New Roman"/>
              </w:rPr>
            </w:pPr>
            <w:r w:rsidRPr="003B1FEA">
              <w:rPr>
                <w:rFonts w:ascii="Times New Roman" w:hAnsi="Times New Roman"/>
                <w:b/>
                <w:bCs/>
              </w:rPr>
              <w:t>Už Tiekėją:</w:t>
            </w:r>
          </w:p>
        </w:tc>
      </w:tr>
      <w:tr w:rsidR="008B05F1" w:rsidRPr="003B1FEA" w14:paraId="755A6455" w14:textId="77777777" w:rsidTr="00E95A62">
        <w:tc>
          <w:tcPr>
            <w:tcW w:w="6096" w:type="dxa"/>
            <w:hideMark/>
          </w:tcPr>
          <w:p w14:paraId="6AEF1BC7" w14:textId="77777777" w:rsidR="008B05F1" w:rsidRPr="003B1FEA" w:rsidRDefault="008B05F1" w:rsidP="00E95A62">
            <w:pPr>
              <w:jc w:val="both"/>
              <w:rPr>
                <w:rFonts w:ascii="Times New Roman" w:hAnsi="Times New Roman"/>
              </w:rPr>
            </w:pPr>
            <w:r w:rsidRPr="003B1FEA">
              <w:rPr>
                <w:rFonts w:ascii="Times New Roman" w:hAnsi="Times New Roman"/>
                <w:b/>
                <w:bCs/>
              </w:rPr>
              <w:t>_________________________</w:t>
            </w:r>
          </w:p>
        </w:tc>
        <w:tc>
          <w:tcPr>
            <w:tcW w:w="4927" w:type="dxa"/>
            <w:hideMark/>
          </w:tcPr>
          <w:p w14:paraId="720999B3" w14:textId="77777777" w:rsidR="008B05F1" w:rsidRPr="003B1FEA" w:rsidRDefault="008B05F1" w:rsidP="00E95A62">
            <w:pPr>
              <w:jc w:val="both"/>
              <w:rPr>
                <w:rFonts w:ascii="Times New Roman" w:hAnsi="Times New Roman"/>
              </w:rPr>
            </w:pPr>
            <w:r w:rsidRPr="003B1FEA">
              <w:rPr>
                <w:rFonts w:ascii="Times New Roman" w:hAnsi="Times New Roman"/>
                <w:b/>
                <w:bCs/>
              </w:rPr>
              <w:t>_________________________</w:t>
            </w:r>
          </w:p>
        </w:tc>
      </w:tr>
    </w:tbl>
    <w:p w14:paraId="1BDADCD7" w14:textId="77777777" w:rsidR="008B05F1" w:rsidRPr="008B05F1" w:rsidRDefault="008B05F1" w:rsidP="008B05F1"/>
    <w:sectPr w:rsidR="008B05F1" w:rsidRPr="008B05F1">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81ABC" w14:textId="77777777" w:rsidR="00C45149" w:rsidRDefault="00C45149">
      <w:pPr>
        <w:rPr>
          <w:sz w:val="20"/>
        </w:rPr>
      </w:pPr>
      <w:r>
        <w:rPr>
          <w:sz w:val="20"/>
        </w:rPr>
        <w:separator/>
      </w:r>
    </w:p>
  </w:endnote>
  <w:endnote w:type="continuationSeparator" w:id="0">
    <w:p w14:paraId="5C75321A" w14:textId="77777777" w:rsidR="00C45149" w:rsidRDefault="00C45149">
      <w:pPr>
        <w:rPr>
          <w:sz w:val="20"/>
        </w:rPr>
      </w:pPr>
      <w:r>
        <w:rPr>
          <w:sz w:val="20"/>
        </w:rPr>
        <w:continuationSeparator/>
      </w:r>
    </w:p>
  </w:endnote>
  <w:endnote w:type="continuationNotice" w:id="1">
    <w:p w14:paraId="59B758B5" w14:textId="77777777" w:rsidR="00C45149" w:rsidRDefault="00C451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7A2075" w:rsidRDefault="007A207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7D36B" w14:textId="77777777" w:rsidR="00C45149" w:rsidRDefault="00C45149">
      <w:pPr>
        <w:rPr>
          <w:sz w:val="20"/>
        </w:rPr>
      </w:pPr>
      <w:r>
        <w:rPr>
          <w:sz w:val="20"/>
        </w:rPr>
        <w:separator/>
      </w:r>
    </w:p>
  </w:footnote>
  <w:footnote w:type="continuationSeparator" w:id="0">
    <w:p w14:paraId="69C0E82B" w14:textId="77777777" w:rsidR="00C45149" w:rsidRDefault="00C45149">
      <w:pPr>
        <w:rPr>
          <w:sz w:val="20"/>
        </w:rPr>
      </w:pPr>
      <w:r>
        <w:rPr>
          <w:sz w:val="20"/>
        </w:rPr>
        <w:continuationSeparator/>
      </w:r>
    </w:p>
  </w:footnote>
  <w:footnote w:type="continuationNotice" w:id="1">
    <w:p w14:paraId="5C8A8A4F" w14:textId="77777777" w:rsidR="00C45149" w:rsidRDefault="00C4514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35133429" w:rsidR="007A2075" w:rsidRDefault="007A207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744708">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7A2075" w:rsidRDefault="007A207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DF321A"/>
    <w:multiLevelType w:val="multilevel"/>
    <w:tmpl w:val="F24AAAAC"/>
    <w:lvl w:ilvl="0">
      <w:start w:val="1"/>
      <w:numFmt w:val="decimal"/>
      <w:lvlText w:val="%1."/>
      <w:lvlJc w:val="left"/>
      <w:pPr>
        <w:ind w:left="432" w:hanging="432"/>
      </w:pPr>
      <w:rPr>
        <w:rFonts w:hint="default"/>
      </w:rPr>
    </w:lvl>
    <w:lvl w:ilvl="1">
      <w:start w:val="1"/>
      <w:numFmt w:val="decimal"/>
      <w:lvlText w:val="%1.%2."/>
      <w:lvlJc w:val="left"/>
      <w:pPr>
        <w:ind w:left="466" w:hanging="432"/>
      </w:pPr>
      <w:rPr>
        <w:rFonts w:hint="default"/>
        <w:b w:val="0"/>
        <w:sz w:val="24"/>
      </w:rPr>
    </w:lvl>
    <w:lvl w:ilvl="2">
      <w:start w:val="1"/>
      <w:numFmt w:val="decimal"/>
      <w:lvlText w:val="%1.%2.%3."/>
      <w:lvlJc w:val="left"/>
      <w:pPr>
        <w:ind w:left="788" w:hanging="720"/>
      </w:pPr>
      <w:rPr>
        <w:rFonts w:hint="default"/>
        <w:b w:val="0"/>
        <w:i w:val="0"/>
        <w:strike w:val="0"/>
        <w:sz w:val="24"/>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1917"/>
    <w:rsid w:val="00027B83"/>
    <w:rsid w:val="00055351"/>
    <w:rsid w:val="000601A3"/>
    <w:rsid w:val="00064F42"/>
    <w:rsid w:val="000A1EC1"/>
    <w:rsid w:val="000B0897"/>
    <w:rsid w:val="000B3E38"/>
    <w:rsid w:val="000B4539"/>
    <w:rsid w:val="000D414D"/>
    <w:rsid w:val="000D6EF0"/>
    <w:rsid w:val="000E2CE0"/>
    <w:rsid w:val="000E37DC"/>
    <w:rsid w:val="000F1661"/>
    <w:rsid w:val="0010379D"/>
    <w:rsid w:val="00116EE6"/>
    <w:rsid w:val="001173FA"/>
    <w:rsid w:val="00152591"/>
    <w:rsid w:val="001D603F"/>
    <w:rsid w:val="00212F1C"/>
    <w:rsid w:val="002444C7"/>
    <w:rsid w:val="0024458E"/>
    <w:rsid w:val="0026583E"/>
    <w:rsid w:val="00271106"/>
    <w:rsid w:val="002D4A5B"/>
    <w:rsid w:val="002F012F"/>
    <w:rsid w:val="0032071F"/>
    <w:rsid w:val="003F460D"/>
    <w:rsid w:val="00413E42"/>
    <w:rsid w:val="00446798"/>
    <w:rsid w:val="004A3C52"/>
    <w:rsid w:val="004F47AD"/>
    <w:rsid w:val="00502738"/>
    <w:rsid w:val="005050D4"/>
    <w:rsid w:val="0053560B"/>
    <w:rsid w:val="00543140"/>
    <w:rsid w:val="00567533"/>
    <w:rsid w:val="0057004B"/>
    <w:rsid w:val="00592555"/>
    <w:rsid w:val="00593BCA"/>
    <w:rsid w:val="005D1584"/>
    <w:rsid w:val="00630A2A"/>
    <w:rsid w:val="00676126"/>
    <w:rsid w:val="006B34DD"/>
    <w:rsid w:val="006F5F06"/>
    <w:rsid w:val="00720AE1"/>
    <w:rsid w:val="00744708"/>
    <w:rsid w:val="00752DD1"/>
    <w:rsid w:val="007632A4"/>
    <w:rsid w:val="007705E8"/>
    <w:rsid w:val="00775A16"/>
    <w:rsid w:val="0078372B"/>
    <w:rsid w:val="00787481"/>
    <w:rsid w:val="007A2075"/>
    <w:rsid w:val="007B1768"/>
    <w:rsid w:val="008B05F1"/>
    <w:rsid w:val="008F6D90"/>
    <w:rsid w:val="00930798"/>
    <w:rsid w:val="00964F56"/>
    <w:rsid w:val="009728BC"/>
    <w:rsid w:val="00976EAA"/>
    <w:rsid w:val="00995C66"/>
    <w:rsid w:val="009D67AE"/>
    <w:rsid w:val="00A23C2E"/>
    <w:rsid w:val="00A3268F"/>
    <w:rsid w:val="00A440E5"/>
    <w:rsid w:val="00A525EE"/>
    <w:rsid w:val="00A72765"/>
    <w:rsid w:val="00A764E5"/>
    <w:rsid w:val="00A91227"/>
    <w:rsid w:val="00AA03EF"/>
    <w:rsid w:val="00AA694A"/>
    <w:rsid w:val="00AD4DD4"/>
    <w:rsid w:val="00AE1D2E"/>
    <w:rsid w:val="00AE2953"/>
    <w:rsid w:val="00AF441E"/>
    <w:rsid w:val="00AF538F"/>
    <w:rsid w:val="00B01390"/>
    <w:rsid w:val="00B33582"/>
    <w:rsid w:val="00B416A8"/>
    <w:rsid w:val="00B71B2F"/>
    <w:rsid w:val="00B8460D"/>
    <w:rsid w:val="00B901E9"/>
    <w:rsid w:val="00BB3E08"/>
    <w:rsid w:val="00BB58B0"/>
    <w:rsid w:val="00C45149"/>
    <w:rsid w:val="00C66B31"/>
    <w:rsid w:val="00CC7774"/>
    <w:rsid w:val="00CE2F75"/>
    <w:rsid w:val="00CF00E2"/>
    <w:rsid w:val="00D15552"/>
    <w:rsid w:val="00D22589"/>
    <w:rsid w:val="00D362E6"/>
    <w:rsid w:val="00D447DA"/>
    <w:rsid w:val="00D477A9"/>
    <w:rsid w:val="00D71347"/>
    <w:rsid w:val="00D84ED2"/>
    <w:rsid w:val="00DA4E0C"/>
    <w:rsid w:val="00DF6328"/>
    <w:rsid w:val="00E21301"/>
    <w:rsid w:val="00E23858"/>
    <w:rsid w:val="00E73F00"/>
    <w:rsid w:val="00E800C7"/>
    <w:rsid w:val="00E95A62"/>
    <w:rsid w:val="00EC01F1"/>
    <w:rsid w:val="00F0183C"/>
    <w:rsid w:val="00F22327"/>
    <w:rsid w:val="00F554C8"/>
    <w:rsid w:val="00F60BD9"/>
    <w:rsid w:val="00F83FD5"/>
    <w:rsid w:val="00FB3842"/>
    <w:rsid w:val="00FB7E0F"/>
    <w:rsid w:val="00FD1770"/>
    <w:rsid w:val="00FE7C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0E2CE0"/>
    <w:pPr>
      <w:tabs>
        <w:tab w:val="center" w:pos="4986"/>
        <w:tab w:val="right" w:pos="9972"/>
      </w:tabs>
    </w:pPr>
  </w:style>
  <w:style w:type="character" w:customStyle="1" w:styleId="HeaderChar">
    <w:name w:val="Header Char"/>
    <w:basedOn w:val="DefaultParagraphFont"/>
    <w:link w:val="Header"/>
    <w:rsid w:val="000E2CE0"/>
  </w:style>
  <w:style w:type="paragraph" w:styleId="Footer">
    <w:name w:val="footer"/>
    <w:basedOn w:val="Normal"/>
    <w:link w:val="FooterChar"/>
    <w:unhideWhenUsed/>
    <w:rsid w:val="000E2CE0"/>
    <w:pPr>
      <w:tabs>
        <w:tab w:val="center" w:pos="4986"/>
        <w:tab w:val="right" w:pos="9972"/>
      </w:tabs>
    </w:pPr>
  </w:style>
  <w:style w:type="character" w:customStyle="1" w:styleId="FooterChar">
    <w:name w:val="Footer Char"/>
    <w:basedOn w:val="DefaultParagraphFont"/>
    <w:link w:val="Footer"/>
    <w:rsid w:val="000E2CE0"/>
  </w:style>
  <w:style w:type="paragraph" w:customStyle="1" w:styleId="Body">
    <w:name w:val="Body"/>
    <w:rsid w:val="000E2CE0"/>
    <w:pPr>
      <w:pBdr>
        <w:top w:val="nil"/>
        <w:left w:val="nil"/>
        <w:bottom w:val="nil"/>
        <w:right w:val="nil"/>
        <w:between w:val="nil"/>
        <w:bar w:val="nil"/>
      </w:pBdr>
    </w:pPr>
    <w:rPr>
      <w:rFonts w:eastAsia="Arial Unicode MS" w:cs="Arial Unicode MS"/>
      <w:color w:val="000000"/>
      <w:szCs w:val="24"/>
      <w:u w:color="000000"/>
      <w:bdr w:val="nil"/>
      <w:lang w:val="en-US" w:eastAsia="en-GB"/>
      <w14:textOutline w14:w="0" w14:cap="flat" w14:cmpd="sng" w14:algn="ctr">
        <w14:noFill/>
        <w14:prstDash w14:val="solid"/>
        <w14:bevel/>
      </w14:textOutli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A3268F"/>
    <w:pPr>
      <w:ind w:left="720"/>
      <w:contextualSpacing/>
    </w:pPr>
    <w:rPr>
      <w:szCs w:val="24"/>
      <w:lang w:val="en-GB"/>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A3268F"/>
    <w:rPr>
      <w:szCs w:val="24"/>
      <w:lang w:val="en-GB"/>
    </w:rPr>
  </w:style>
  <w:style w:type="table" w:customStyle="1" w:styleId="TableGrid11">
    <w:name w:val="Table Grid11"/>
    <w:basedOn w:val="TableNormal"/>
    <w:uiPriority w:val="59"/>
    <w:rsid w:val="008B05F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469FDFA7-012A-4CF5-AF7E-01F30EE19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37</Pages>
  <Words>16046</Words>
  <Characters>91463</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Windows User</cp:lastModifiedBy>
  <cp:revision>7</cp:revision>
  <cp:lastPrinted>2017-06-29T23:42:00Z</cp:lastPrinted>
  <dcterms:created xsi:type="dcterms:W3CDTF">2025-02-19T10:02:00Z</dcterms:created>
  <dcterms:modified xsi:type="dcterms:W3CDTF">2025-04-18T13:12:00Z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